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0C" w:rsidRPr="0054508F" w:rsidRDefault="009B0C0C" w:rsidP="009B0C0C">
      <w:pPr>
        <w:spacing w:before="480" w:after="360" w:line="360" w:lineRule="exact"/>
        <w:jc w:val="center"/>
        <w:rPr>
          <w:b/>
          <w:sz w:val="28"/>
          <w:szCs w:val="28"/>
        </w:rPr>
      </w:pPr>
      <w:r w:rsidRPr="0054508F">
        <w:rPr>
          <w:b/>
          <w:caps/>
          <w:spacing w:val="40"/>
          <w:sz w:val="28"/>
          <w:szCs w:val="28"/>
        </w:rPr>
        <w:t>Порядок</w:t>
      </w:r>
      <w:r>
        <w:rPr>
          <w:b/>
          <w:caps/>
          <w:spacing w:val="40"/>
          <w:sz w:val="28"/>
          <w:szCs w:val="28"/>
        </w:rPr>
        <w:br/>
      </w:r>
      <w:r w:rsidRPr="0054508F">
        <w:rPr>
          <w:b/>
          <w:sz w:val="28"/>
          <w:szCs w:val="28"/>
        </w:rPr>
        <w:t>проезда в вагонах класса «Люкс» и взыскания провозных платежей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 xml:space="preserve">В купе могут следовать один или два пассажира, при этом одним </w:t>
      </w:r>
      <w:r w:rsidRPr="00BA4000">
        <w:rPr>
          <w:sz w:val="28"/>
          <w:szCs w:val="28"/>
        </w:rPr>
        <w:br/>
        <w:t xml:space="preserve">из пассажиров может быть ребенок от 5 до 10 лет. В данном случае провозные платежи взыскиваются полностью за купе. На каждого пассажира оформляется </w:t>
      </w:r>
      <w:r w:rsidRPr="00BA4000">
        <w:rPr>
          <w:spacing w:val="-2"/>
          <w:sz w:val="28"/>
          <w:szCs w:val="28"/>
        </w:rPr>
        <w:t>проездной документ, в котором указываются фамилия, имя, отчество и сведения</w:t>
      </w:r>
      <w:r w:rsidRPr="00BA4000">
        <w:rPr>
          <w:sz w:val="28"/>
          <w:szCs w:val="28"/>
        </w:rPr>
        <w:t xml:space="preserve"> о документах, удостоверяющих личность, или свидетельстве о рождении ребенка.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 xml:space="preserve">В купе могут следовать один пассажир и ребенок в возрасте не старше 5 лет. В таком случае провозные платежи взыскиваются полностью за купе. </w:t>
      </w:r>
      <w:r w:rsidRPr="00BA4000">
        <w:rPr>
          <w:sz w:val="28"/>
          <w:szCs w:val="28"/>
        </w:rPr>
        <w:br/>
        <w:t xml:space="preserve">На ребенка оформляется безденежный проездной документ (по льготе «ДЕТ5»), </w:t>
      </w:r>
      <w:r w:rsidRPr="00BA4000">
        <w:rPr>
          <w:sz w:val="28"/>
          <w:szCs w:val="28"/>
        </w:rPr>
        <w:br/>
        <w:t>в котором указываются фамилия,</w:t>
      </w:r>
      <w:r w:rsidRPr="00BA4000">
        <w:rPr>
          <w:spacing w:val="-2"/>
          <w:sz w:val="28"/>
          <w:szCs w:val="28"/>
        </w:rPr>
        <w:t xml:space="preserve"> имя, отчество</w:t>
      </w:r>
      <w:r w:rsidRPr="00BA4000">
        <w:rPr>
          <w:sz w:val="28"/>
          <w:szCs w:val="28"/>
        </w:rPr>
        <w:t xml:space="preserve"> и сведения о </w:t>
      </w:r>
      <w:proofErr w:type="gramStart"/>
      <w:r w:rsidRPr="00BA4000">
        <w:rPr>
          <w:sz w:val="28"/>
          <w:szCs w:val="28"/>
        </w:rPr>
        <w:t>свидетельстве</w:t>
      </w:r>
      <w:proofErr w:type="gramEnd"/>
      <w:r w:rsidRPr="00BA4000">
        <w:rPr>
          <w:sz w:val="28"/>
          <w:szCs w:val="28"/>
        </w:rPr>
        <w:t xml:space="preserve"> </w:t>
      </w:r>
      <w:r w:rsidRPr="00BA4000">
        <w:rPr>
          <w:sz w:val="28"/>
          <w:szCs w:val="28"/>
        </w:rPr>
        <w:br/>
        <w:t>о рождении ребенка или ином документе, удостоверяющем личность.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spacing w:val="-2"/>
          <w:sz w:val="28"/>
          <w:szCs w:val="28"/>
        </w:rPr>
      </w:pPr>
      <w:r w:rsidRPr="00BA4000">
        <w:rPr>
          <w:sz w:val="28"/>
          <w:szCs w:val="28"/>
        </w:rPr>
        <w:t xml:space="preserve">В купе могут следовать два пассажира и один или два ребенка </w:t>
      </w:r>
      <w:r w:rsidRPr="00BA4000">
        <w:rPr>
          <w:sz w:val="28"/>
          <w:szCs w:val="28"/>
        </w:rPr>
        <w:br/>
        <w:t>в возрасте не старше 5 лет. В таком случае провозные платежи взыскиваются полностью за купе. Дети указываются в проездных документах взрослых пассажиров (+ДЕТ5), либо на них оформляется безденежный проездной документ (по льготе «ДЕТ5»), в котором указываются фамилия,</w:t>
      </w:r>
      <w:r w:rsidRPr="00BA4000">
        <w:rPr>
          <w:spacing w:val="-2"/>
          <w:sz w:val="28"/>
          <w:szCs w:val="28"/>
        </w:rPr>
        <w:t xml:space="preserve"> имя, отчество</w:t>
      </w:r>
      <w:r w:rsidRPr="00BA4000">
        <w:rPr>
          <w:sz w:val="28"/>
          <w:szCs w:val="28"/>
        </w:rPr>
        <w:t xml:space="preserve"> </w:t>
      </w:r>
      <w:r w:rsidRPr="00BA4000">
        <w:rPr>
          <w:sz w:val="28"/>
          <w:szCs w:val="28"/>
        </w:rPr>
        <w:br/>
        <w:t xml:space="preserve">и сведения </w:t>
      </w:r>
      <w:r w:rsidRPr="00BA4000">
        <w:rPr>
          <w:spacing w:val="-2"/>
          <w:sz w:val="28"/>
          <w:szCs w:val="28"/>
        </w:rPr>
        <w:t xml:space="preserve">о </w:t>
      </w:r>
      <w:proofErr w:type="gramStart"/>
      <w:r w:rsidRPr="00BA4000">
        <w:rPr>
          <w:spacing w:val="-2"/>
          <w:sz w:val="28"/>
          <w:szCs w:val="28"/>
        </w:rPr>
        <w:t>свидетельстве</w:t>
      </w:r>
      <w:proofErr w:type="gramEnd"/>
      <w:r w:rsidRPr="00BA4000">
        <w:rPr>
          <w:spacing w:val="-2"/>
          <w:sz w:val="28"/>
          <w:szCs w:val="28"/>
        </w:rPr>
        <w:t xml:space="preserve"> о рождении ребенка или ином документе, удостоверяющем личность. 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 xml:space="preserve">В купе могут следовать два пассажира, ребенок до 5 лет и ребенок </w:t>
      </w:r>
      <w:r w:rsidRPr="00BA4000">
        <w:rPr>
          <w:sz w:val="28"/>
          <w:szCs w:val="28"/>
        </w:rPr>
        <w:br/>
        <w:t>в возрасте от 5 до 10 лет. В данном случае провозные платежи взыскиваются полностью за купе. На каждого ребенка оформляется безденежный проездной документ, в котором указываются фамилия,</w:t>
      </w:r>
      <w:r w:rsidRPr="00BA4000">
        <w:rPr>
          <w:spacing w:val="-2"/>
          <w:sz w:val="28"/>
          <w:szCs w:val="28"/>
        </w:rPr>
        <w:t xml:space="preserve"> имя, отчество</w:t>
      </w:r>
      <w:r w:rsidRPr="00BA4000">
        <w:rPr>
          <w:sz w:val="28"/>
          <w:szCs w:val="28"/>
        </w:rPr>
        <w:t xml:space="preserve"> и сведения </w:t>
      </w:r>
      <w:r w:rsidRPr="00BA4000">
        <w:rPr>
          <w:sz w:val="28"/>
          <w:szCs w:val="28"/>
        </w:rPr>
        <w:br/>
        <w:t xml:space="preserve">о </w:t>
      </w:r>
      <w:proofErr w:type="gramStart"/>
      <w:r w:rsidRPr="00BA4000">
        <w:rPr>
          <w:spacing w:val="-2"/>
          <w:sz w:val="28"/>
          <w:szCs w:val="28"/>
        </w:rPr>
        <w:t>свидетельстве</w:t>
      </w:r>
      <w:proofErr w:type="gramEnd"/>
      <w:r w:rsidRPr="00BA4000">
        <w:rPr>
          <w:spacing w:val="-2"/>
          <w:sz w:val="28"/>
          <w:szCs w:val="28"/>
        </w:rPr>
        <w:t xml:space="preserve"> о рождении ребенка или ином документе, удостоверяющем личность.</w:t>
      </w:r>
      <w:r w:rsidRPr="00BA4000">
        <w:rPr>
          <w:sz w:val="28"/>
          <w:szCs w:val="28"/>
        </w:rPr>
        <w:t xml:space="preserve"> Ребенок до 5 лет указывается в проездном документе одного из пассажиров (+ДЕТ5), либо </w:t>
      </w:r>
      <w:r>
        <w:rPr>
          <w:sz w:val="28"/>
          <w:szCs w:val="28"/>
        </w:rPr>
        <w:t>на него</w:t>
      </w:r>
      <w:r w:rsidRPr="00BA4000">
        <w:rPr>
          <w:sz w:val="28"/>
          <w:szCs w:val="28"/>
        </w:rPr>
        <w:t xml:space="preserve"> оформляется безденежный проездной документ (по льготе «ДЕТ5»), на ребенка от 5 до 10 лет – безденежный проездной документ (по льготе «ДОПП»). 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 xml:space="preserve">В купе могут следовать один пассажир, ребенок до 5 лет и ребенок </w:t>
      </w:r>
      <w:r w:rsidRPr="00BA4000">
        <w:rPr>
          <w:sz w:val="28"/>
          <w:szCs w:val="28"/>
        </w:rPr>
        <w:br/>
        <w:t xml:space="preserve">в возрасте от 5 до 10 лет. В таком случае провозные платежи взыскиваются полностью за купе. На каждого ребенка оформляется безденежный проездной </w:t>
      </w:r>
      <w:r w:rsidRPr="00BA4000">
        <w:rPr>
          <w:spacing w:val="-2"/>
          <w:sz w:val="28"/>
          <w:szCs w:val="28"/>
        </w:rPr>
        <w:t xml:space="preserve">документ, в котором указываются фамилия, имя, отчество и сведения </w:t>
      </w:r>
      <w:r w:rsidRPr="00BA4000">
        <w:rPr>
          <w:spacing w:val="-2"/>
          <w:sz w:val="28"/>
          <w:szCs w:val="28"/>
        </w:rPr>
        <w:br/>
      </w:r>
      <w:r w:rsidRPr="00BA4000">
        <w:rPr>
          <w:spacing w:val="-2"/>
          <w:sz w:val="28"/>
          <w:szCs w:val="28"/>
        </w:rPr>
        <w:lastRenderedPageBreak/>
        <w:t xml:space="preserve">о </w:t>
      </w:r>
      <w:proofErr w:type="gramStart"/>
      <w:r w:rsidRPr="00BA4000">
        <w:rPr>
          <w:spacing w:val="-2"/>
          <w:sz w:val="28"/>
          <w:szCs w:val="28"/>
        </w:rPr>
        <w:t>свидетельстве</w:t>
      </w:r>
      <w:proofErr w:type="gramEnd"/>
      <w:r w:rsidRPr="00BA4000">
        <w:rPr>
          <w:spacing w:val="-2"/>
          <w:sz w:val="28"/>
          <w:szCs w:val="28"/>
        </w:rPr>
        <w:t xml:space="preserve"> о рождении ребенка или ином документе, удостоверяющем личность.</w:t>
      </w:r>
      <w:r w:rsidRPr="00BA4000">
        <w:rPr>
          <w:sz w:val="28"/>
          <w:szCs w:val="28"/>
        </w:rPr>
        <w:t xml:space="preserve"> На ребенка до 5 лет оформляется безденежный проездной документ (по льготе «ДЕТ5»), на ребенка от 5 до 10 лет – безденежный проездной документ (по льготе «ДОПП»). По желанию пассажира на ребенка от 5 до </w:t>
      </w:r>
      <w:r w:rsidRPr="00BA4000">
        <w:rPr>
          <w:sz w:val="28"/>
          <w:szCs w:val="28"/>
        </w:rPr>
        <w:br/>
        <w:t xml:space="preserve">10 лет вместо проездного документа по льготе </w:t>
      </w:r>
      <w:r>
        <w:rPr>
          <w:sz w:val="28"/>
          <w:szCs w:val="28"/>
        </w:rPr>
        <w:t>«</w:t>
      </w:r>
      <w:r w:rsidRPr="00BA4000">
        <w:rPr>
          <w:sz w:val="28"/>
          <w:szCs w:val="28"/>
        </w:rPr>
        <w:t>ДОПП</w:t>
      </w:r>
      <w:r>
        <w:rPr>
          <w:sz w:val="28"/>
          <w:szCs w:val="28"/>
        </w:rPr>
        <w:t>»</w:t>
      </w:r>
      <w:r w:rsidRPr="00BA4000">
        <w:rPr>
          <w:sz w:val="28"/>
          <w:szCs w:val="28"/>
        </w:rPr>
        <w:t xml:space="preserve"> может быть оформлен проездной документ с занятием места. 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pacing w:val="-2"/>
          <w:sz w:val="28"/>
          <w:szCs w:val="28"/>
        </w:rPr>
        <w:t xml:space="preserve">Оформление безденежных проездных документов по льготам «ДОПП» </w:t>
      </w:r>
      <w:r w:rsidRPr="00BA4000">
        <w:rPr>
          <w:sz w:val="28"/>
          <w:szCs w:val="28"/>
        </w:rPr>
        <w:t xml:space="preserve">и «ДЕТ5» производится к ранее оформленным проездным документам только </w:t>
      </w:r>
      <w:r w:rsidRPr="00BA4000">
        <w:rPr>
          <w:sz w:val="28"/>
          <w:szCs w:val="28"/>
        </w:rPr>
        <w:br/>
        <w:t>в билетных кассах в любое время до отправления поезда.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 xml:space="preserve">При проезде в купе одного (двух) пассажиров взыскание стоимости комплекса услуг производится в зависимости от количества взрослых пассажиров. Если с пассажиром следует ребенок в возрасте не старше 5 лет, рацион питания предоставляется по желанию пассажира за отдельную плату </w:t>
      </w:r>
      <w:r w:rsidRPr="00BA4000">
        <w:rPr>
          <w:sz w:val="28"/>
          <w:szCs w:val="28"/>
        </w:rPr>
        <w:br/>
        <w:t>по меню вагона-ресторана.</w:t>
      </w:r>
    </w:p>
    <w:p w:rsidR="009B0C0C" w:rsidRPr="00BA4000" w:rsidRDefault="009B0C0C" w:rsidP="009B0C0C">
      <w:pPr>
        <w:pStyle w:val="a3"/>
        <w:tabs>
          <w:tab w:val="left" w:pos="1134"/>
        </w:tabs>
        <w:spacing w:after="0" w:line="360" w:lineRule="exact"/>
        <w:ind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>При проезде в купе трех (четырех) пассажиров третий (четвертый) рацион питания предоставляется по желанию пассажира за отдельную плату по меню вагона-ресторана.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>Установленные платы и сборы во всех случаях взыскиваются полностью за купе (за два места).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 xml:space="preserve">Переоформление проездных документов и возврат сумм по частично не использованным проездным документам не производится. 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>Детский тариф и льготы не применяются.</w:t>
      </w:r>
    </w:p>
    <w:p w:rsidR="009B0C0C" w:rsidRPr="00BA4000" w:rsidRDefault="009B0C0C" w:rsidP="009B0C0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000">
        <w:rPr>
          <w:sz w:val="28"/>
          <w:szCs w:val="28"/>
        </w:rPr>
        <w:t xml:space="preserve">Оформление проездных документов по кредитовым видам расчета </w:t>
      </w:r>
      <w:r w:rsidRPr="00BA4000">
        <w:rPr>
          <w:sz w:val="28"/>
          <w:szCs w:val="28"/>
        </w:rPr>
        <w:br/>
        <w:t>и по транспортным требованиям не производится.</w:t>
      </w:r>
    </w:p>
    <w:p w:rsidR="0083453F" w:rsidRDefault="0083453F">
      <w:bookmarkStart w:id="0" w:name="_GoBack"/>
      <w:bookmarkEnd w:id="0"/>
    </w:p>
    <w:sectPr w:rsidR="0083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178C5"/>
    <w:multiLevelType w:val="hybridMultilevel"/>
    <w:tmpl w:val="FF94782C"/>
    <w:lvl w:ilvl="0" w:tplc="C946FB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0C"/>
    <w:rsid w:val="004521E1"/>
    <w:rsid w:val="0083453F"/>
    <w:rsid w:val="009B0C0C"/>
    <w:rsid w:val="00C7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B0C0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B0C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B0C0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B0C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FPC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Николай Павлович</dc:creator>
  <cp:lastModifiedBy>Николаев Николай Павлович</cp:lastModifiedBy>
  <cp:revision>1</cp:revision>
  <dcterms:created xsi:type="dcterms:W3CDTF">2018-01-10T06:22:00Z</dcterms:created>
  <dcterms:modified xsi:type="dcterms:W3CDTF">2018-01-10T06:23:00Z</dcterms:modified>
</cp:coreProperties>
</file>