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C9" w:rsidRPr="005D65D5" w:rsidRDefault="004D2AC9" w:rsidP="004D2AC9">
      <w:pPr>
        <w:pStyle w:val="a3"/>
        <w:ind w:firstLine="680"/>
        <w:outlineLvl w:val="0"/>
        <w:rPr>
          <w:color w:val="auto"/>
          <w:szCs w:val="24"/>
        </w:rPr>
      </w:pPr>
      <w:bookmarkStart w:id="0" w:name="_Toc308007546"/>
      <w:r w:rsidRPr="005D65D5">
        <w:rPr>
          <w:color w:val="auto"/>
          <w:szCs w:val="24"/>
        </w:rPr>
        <w:t xml:space="preserve">ДОГОВОР  № </w:t>
      </w:r>
      <w:bookmarkEnd w:id="0"/>
    </w:p>
    <w:p w:rsidR="004D2AC9" w:rsidRPr="005D65D5" w:rsidRDefault="004D2AC9" w:rsidP="004D2AC9">
      <w:pPr>
        <w:pStyle w:val="a3"/>
        <w:ind w:firstLine="680"/>
        <w:outlineLvl w:val="0"/>
        <w:rPr>
          <w:b w:val="0"/>
          <w:color w:val="auto"/>
          <w:szCs w:val="24"/>
        </w:rPr>
      </w:pPr>
      <w:r w:rsidRPr="005D65D5">
        <w:rPr>
          <w:color w:val="auto"/>
          <w:szCs w:val="24"/>
        </w:rPr>
        <w:t xml:space="preserve">перевозки багажа на особых условиях  </w:t>
      </w:r>
    </w:p>
    <w:p w:rsidR="004D2AC9" w:rsidRPr="005D65D5" w:rsidRDefault="004D2AC9" w:rsidP="004D2AC9">
      <w:pPr>
        <w:pStyle w:val="a3"/>
        <w:ind w:firstLine="680"/>
        <w:outlineLvl w:val="0"/>
        <w:rPr>
          <w:b w:val="0"/>
          <w:color w:val="auto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7"/>
        <w:gridCol w:w="4820"/>
      </w:tblGrid>
      <w:tr w:rsidR="004D2AC9" w:rsidRPr="005D65D5" w:rsidTr="005048C9">
        <w:tc>
          <w:tcPr>
            <w:tcW w:w="4927" w:type="dxa"/>
          </w:tcPr>
          <w:p w:rsidR="004D2AC9" w:rsidRPr="005D65D5" w:rsidRDefault="004D2AC9" w:rsidP="005048C9">
            <w:pPr>
              <w:ind w:right="-109"/>
              <w:jc w:val="both"/>
              <w:rPr>
                <w:color w:val="auto"/>
                <w:szCs w:val="24"/>
              </w:rPr>
            </w:pPr>
            <w:r w:rsidRPr="005D65D5">
              <w:rPr>
                <w:color w:val="auto"/>
                <w:szCs w:val="24"/>
              </w:rPr>
              <w:t xml:space="preserve">г. Санкт - Петербург                                                                               </w:t>
            </w:r>
          </w:p>
        </w:tc>
        <w:tc>
          <w:tcPr>
            <w:tcW w:w="4820" w:type="dxa"/>
          </w:tcPr>
          <w:p w:rsidR="004D2AC9" w:rsidRPr="005D65D5" w:rsidRDefault="004D2AC9" w:rsidP="005048C9">
            <w:pPr>
              <w:rPr>
                <w:color w:val="auto"/>
                <w:szCs w:val="24"/>
              </w:rPr>
            </w:pPr>
            <w:r w:rsidRPr="005D65D5">
              <w:rPr>
                <w:color w:val="auto"/>
                <w:szCs w:val="24"/>
              </w:rPr>
              <w:t xml:space="preserve">             «_____»  ____________ 201   г.</w:t>
            </w:r>
          </w:p>
          <w:p w:rsidR="004D2AC9" w:rsidRPr="005D65D5" w:rsidRDefault="004D2AC9" w:rsidP="005048C9">
            <w:pPr>
              <w:rPr>
                <w:color w:val="auto"/>
                <w:szCs w:val="24"/>
              </w:rPr>
            </w:pPr>
          </w:p>
        </w:tc>
      </w:tr>
    </w:tbl>
    <w:p w:rsidR="004D2AC9" w:rsidRPr="005D65D5" w:rsidRDefault="004D2AC9" w:rsidP="004D2AC9">
      <w:pPr>
        <w:jc w:val="both"/>
        <w:rPr>
          <w:color w:val="auto"/>
          <w:szCs w:val="24"/>
        </w:rPr>
      </w:pPr>
      <w:r w:rsidRPr="005D65D5">
        <w:rPr>
          <w:color w:val="auto"/>
          <w:szCs w:val="24"/>
        </w:rPr>
        <w:t>_____________</w:t>
      </w:r>
      <w:r w:rsidR="00B42213" w:rsidRPr="005D65D5">
        <w:rPr>
          <w:color w:val="auto"/>
          <w:szCs w:val="24"/>
        </w:rPr>
        <w:t>__________________________</w:t>
      </w:r>
      <w:r w:rsidRPr="005D65D5">
        <w:rPr>
          <w:color w:val="auto"/>
          <w:szCs w:val="24"/>
        </w:rPr>
        <w:t xml:space="preserve">_______________________________________________, </w:t>
      </w:r>
    </w:p>
    <w:p w:rsidR="004D2AC9" w:rsidRPr="005D65D5" w:rsidRDefault="004D2AC9" w:rsidP="004D2AC9">
      <w:pPr>
        <w:jc w:val="both"/>
        <w:rPr>
          <w:color w:val="auto"/>
          <w:szCs w:val="24"/>
        </w:rPr>
      </w:pPr>
      <w:proofErr w:type="gramStart"/>
      <w:r w:rsidRPr="005D65D5">
        <w:rPr>
          <w:color w:val="auto"/>
          <w:szCs w:val="24"/>
        </w:rPr>
        <w:t>именуемый в дальнейшем «</w:t>
      </w:r>
      <w:r w:rsidR="00B42213" w:rsidRPr="005D65D5">
        <w:rPr>
          <w:color w:val="auto"/>
          <w:szCs w:val="24"/>
        </w:rPr>
        <w:t>Пассажир</w:t>
      </w:r>
      <w:r w:rsidRPr="005D65D5">
        <w:rPr>
          <w:color w:val="auto"/>
          <w:szCs w:val="24"/>
        </w:rPr>
        <w:t xml:space="preserve">», с одной стороны и Акционерное общество «Федеральная </w:t>
      </w:r>
      <w:r w:rsidR="00B42213" w:rsidRPr="005D65D5">
        <w:rPr>
          <w:color w:val="auto"/>
          <w:szCs w:val="24"/>
        </w:rPr>
        <w:t>Пассажир</w:t>
      </w:r>
      <w:r w:rsidRPr="005D65D5">
        <w:rPr>
          <w:color w:val="auto"/>
          <w:szCs w:val="24"/>
        </w:rPr>
        <w:t xml:space="preserve">ская компания» (далее - АО «ФПК»), именуемое в дальнейшем «Перевозчик», в лице </w:t>
      </w:r>
      <w:r w:rsidR="000C2DA4">
        <w:rPr>
          <w:color w:val="auto"/>
          <w:szCs w:val="24"/>
        </w:rPr>
        <w:t>____________________</w:t>
      </w:r>
      <w:r w:rsidRPr="005D65D5">
        <w:rPr>
          <w:color w:val="auto"/>
          <w:szCs w:val="24"/>
        </w:rPr>
        <w:t>, действующего на основании доверенности</w:t>
      </w:r>
      <w:r w:rsidR="000C2DA4">
        <w:rPr>
          <w:color w:val="auto"/>
          <w:szCs w:val="24"/>
        </w:rPr>
        <w:t>____________</w:t>
      </w:r>
      <w:r w:rsidRPr="005D65D5">
        <w:rPr>
          <w:color w:val="auto"/>
          <w:szCs w:val="24"/>
          <w:u w:val="single"/>
        </w:rPr>
        <w:t>.</w:t>
      </w:r>
      <w:r w:rsidRPr="005D65D5">
        <w:rPr>
          <w:color w:val="auto"/>
          <w:szCs w:val="24"/>
        </w:rPr>
        <w:t>, с другой стороны, именуемые в дальнейшем «Стороны», заключили настоящий Договор о нижеследующем:</w:t>
      </w:r>
      <w:proofErr w:type="gramEnd"/>
    </w:p>
    <w:p w:rsidR="004D2AC9" w:rsidRPr="005D65D5" w:rsidRDefault="004D2AC9" w:rsidP="004D2AC9">
      <w:pPr>
        <w:ind w:firstLine="680"/>
        <w:jc w:val="both"/>
        <w:rPr>
          <w:color w:val="auto"/>
          <w:szCs w:val="24"/>
        </w:rPr>
      </w:pPr>
    </w:p>
    <w:p w:rsidR="004D2AC9" w:rsidRPr="005D65D5" w:rsidRDefault="004D2AC9" w:rsidP="004D2AC9">
      <w:pPr>
        <w:numPr>
          <w:ilvl w:val="0"/>
          <w:numId w:val="2"/>
        </w:numPr>
        <w:ind w:left="284" w:firstLine="680"/>
        <w:jc w:val="center"/>
        <w:outlineLvl w:val="0"/>
        <w:rPr>
          <w:b/>
          <w:color w:val="auto"/>
          <w:szCs w:val="24"/>
        </w:rPr>
      </w:pPr>
      <w:bookmarkStart w:id="1" w:name="_Toc308007547"/>
      <w:r w:rsidRPr="005D65D5">
        <w:rPr>
          <w:b/>
          <w:color w:val="auto"/>
          <w:szCs w:val="24"/>
        </w:rPr>
        <w:t>ПРЕДМЕТ ДОГОВОРА</w:t>
      </w:r>
      <w:bookmarkEnd w:id="1"/>
    </w:p>
    <w:p w:rsidR="004D2AC9" w:rsidRPr="005D65D5" w:rsidRDefault="004D2AC9" w:rsidP="00B42213">
      <w:pPr>
        <w:outlineLvl w:val="0"/>
        <w:rPr>
          <w:b/>
          <w:color w:val="auto"/>
          <w:szCs w:val="24"/>
        </w:rPr>
      </w:pPr>
    </w:p>
    <w:p w:rsidR="004D2AC9" w:rsidRPr="005D65D5" w:rsidRDefault="004D2AC9" w:rsidP="00766B1D">
      <w:pPr>
        <w:numPr>
          <w:ilvl w:val="1"/>
          <w:numId w:val="1"/>
        </w:numPr>
        <w:tabs>
          <w:tab w:val="clear" w:pos="360"/>
        </w:tabs>
        <w:autoSpaceDE w:val="0"/>
        <w:autoSpaceDN w:val="0"/>
        <w:adjustRightInd w:val="0"/>
        <w:ind w:left="0" w:firstLine="680"/>
        <w:jc w:val="both"/>
        <w:rPr>
          <w:color w:val="auto"/>
          <w:szCs w:val="24"/>
        </w:rPr>
      </w:pPr>
      <w:proofErr w:type="gramStart"/>
      <w:r w:rsidRPr="005D65D5">
        <w:rPr>
          <w:color w:val="auto"/>
          <w:szCs w:val="24"/>
        </w:rPr>
        <w:t xml:space="preserve">Перевозчик обязуется доставить в пункт назначения багаж </w:t>
      </w:r>
      <w:r w:rsidR="00B42213" w:rsidRPr="005D65D5">
        <w:rPr>
          <w:color w:val="auto"/>
          <w:szCs w:val="24"/>
        </w:rPr>
        <w:t>Пассажира</w:t>
      </w:r>
      <w:r w:rsidRPr="005D65D5">
        <w:rPr>
          <w:color w:val="auto"/>
          <w:szCs w:val="24"/>
        </w:rPr>
        <w:t xml:space="preserve"> на особых условиях в вагоне-автомобилевозе, </w:t>
      </w:r>
      <w:r w:rsidR="007F40A9" w:rsidRPr="005D65D5">
        <w:rPr>
          <w:color w:val="auto"/>
          <w:szCs w:val="24"/>
        </w:rPr>
        <w:t>курсирующем в составе поезда №____</w:t>
      </w:r>
      <w:r w:rsidRPr="005D65D5">
        <w:rPr>
          <w:color w:val="auto"/>
          <w:szCs w:val="24"/>
        </w:rPr>
        <w:t>по маршруту _________________, в соответствии с условиями Технологического процесса, утвержденного распоряжением</w:t>
      </w:r>
      <w:r w:rsidR="000C2DA4">
        <w:rPr>
          <w:color w:val="auto"/>
          <w:szCs w:val="24"/>
        </w:rPr>
        <w:t>___________________</w:t>
      </w:r>
      <w:r w:rsidR="003A14B0" w:rsidRPr="005D65D5">
        <w:rPr>
          <w:color w:val="auto"/>
          <w:szCs w:val="24"/>
          <w:u w:val="single"/>
        </w:rPr>
        <w:t>.</w:t>
      </w:r>
      <w:r w:rsidRPr="005D65D5">
        <w:rPr>
          <w:color w:val="auto"/>
          <w:szCs w:val="24"/>
        </w:rPr>
        <w:t xml:space="preserve"> и выдать его управомоченному на получение багажа лицу, а </w:t>
      </w:r>
      <w:r w:rsidR="00B42213" w:rsidRPr="005D65D5">
        <w:rPr>
          <w:color w:val="auto"/>
          <w:szCs w:val="24"/>
        </w:rPr>
        <w:t>Пассажир</w:t>
      </w:r>
      <w:r w:rsidRPr="005D65D5">
        <w:rPr>
          <w:color w:val="auto"/>
          <w:szCs w:val="24"/>
        </w:rPr>
        <w:t xml:space="preserve">  обязуется уплатить установленную настоящим договором плату за перевозку багажа. </w:t>
      </w:r>
      <w:proofErr w:type="gramEnd"/>
    </w:p>
    <w:p w:rsidR="004D2AC9" w:rsidRPr="005D65D5" w:rsidRDefault="004D2AC9" w:rsidP="00766B1D">
      <w:pPr>
        <w:numPr>
          <w:ilvl w:val="1"/>
          <w:numId w:val="1"/>
        </w:numPr>
        <w:tabs>
          <w:tab w:val="clear" w:pos="360"/>
        </w:tabs>
        <w:autoSpaceDE w:val="0"/>
        <w:autoSpaceDN w:val="0"/>
        <w:adjustRightInd w:val="0"/>
        <w:ind w:left="0" w:firstLine="680"/>
        <w:jc w:val="both"/>
        <w:rPr>
          <w:color w:val="auto"/>
          <w:szCs w:val="24"/>
        </w:rPr>
      </w:pPr>
      <w:r w:rsidRPr="005D65D5">
        <w:rPr>
          <w:color w:val="auto"/>
          <w:szCs w:val="24"/>
        </w:rPr>
        <w:t xml:space="preserve">Для целей применения настоящего Договора под перевозкой багажа на особых условиях понимается перевозка транспортного средства </w:t>
      </w:r>
      <w:r w:rsidR="00B42213" w:rsidRPr="005D65D5">
        <w:rPr>
          <w:color w:val="auto"/>
          <w:szCs w:val="24"/>
        </w:rPr>
        <w:t>Пассажира</w:t>
      </w:r>
      <w:r w:rsidRPr="005D65D5">
        <w:rPr>
          <w:color w:val="auto"/>
          <w:szCs w:val="24"/>
        </w:rPr>
        <w:t xml:space="preserve"> (далее – багаж или транспортное средство) в вагоне-автомобилевозе Перевозчика. </w:t>
      </w:r>
    </w:p>
    <w:p w:rsidR="004D2AC9" w:rsidRPr="005D65D5" w:rsidRDefault="004D2AC9" w:rsidP="00766B1D">
      <w:pPr>
        <w:numPr>
          <w:ilvl w:val="1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680"/>
        <w:jc w:val="both"/>
        <w:rPr>
          <w:b/>
          <w:color w:val="auto"/>
          <w:szCs w:val="24"/>
        </w:rPr>
      </w:pPr>
      <w:r w:rsidRPr="005D65D5">
        <w:rPr>
          <w:color w:val="auto"/>
          <w:szCs w:val="24"/>
        </w:rPr>
        <w:t xml:space="preserve">Багаж принимается к перевозке по письменному заявлению </w:t>
      </w:r>
      <w:r w:rsidR="00B42213" w:rsidRPr="005D65D5">
        <w:rPr>
          <w:color w:val="auto"/>
          <w:szCs w:val="24"/>
        </w:rPr>
        <w:t>Пассажира</w:t>
      </w:r>
      <w:r w:rsidRPr="005D65D5">
        <w:rPr>
          <w:color w:val="auto"/>
          <w:szCs w:val="24"/>
        </w:rPr>
        <w:t xml:space="preserve">, составленного по форме Приложением № 1 к настоящему Договору. </w:t>
      </w:r>
    </w:p>
    <w:p w:rsidR="004D2AC9" w:rsidRPr="005D65D5" w:rsidRDefault="004D2AC9" w:rsidP="00766B1D">
      <w:pPr>
        <w:numPr>
          <w:ilvl w:val="1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680"/>
        <w:jc w:val="both"/>
        <w:rPr>
          <w:color w:val="auto"/>
          <w:szCs w:val="24"/>
        </w:rPr>
      </w:pPr>
      <w:r w:rsidRPr="005D65D5">
        <w:rPr>
          <w:bCs/>
          <w:color w:val="auto"/>
          <w:szCs w:val="24"/>
        </w:rPr>
        <w:t xml:space="preserve">Перевозчик осуществляет перевозку багажа </w:t>
      </w:r>
      <w:r w:rsidR="00B42213" w:rsidRPr="005D65D5">
        <w:rPr>
          <w:bCs/>
          <w:color w:val="auto"/>
          <w:szCs w:val="24"/>
        </w:rPr>
        <w:t>Пассажира</w:t>
      </w:r>
      <w:r w:rsidRPr="005D65D5">
        <w:rPr>
          <w:bCs/>
          <w:color w:val="auto"/>
          <w:szCs w:val="24"/>
        </w:rPr>
        <w:t xml:space="preserve"> в соответствии с действующим законодательством РФ и условиями настоящего Договора.</w:t>
      </w:r>
    </w:p>
    <w:p w:rsidR="004D2AC9" w:rsidRPr="005D65D5" w:rsidRDefault="004D2AC9" w:rsidP="00766B1D">
      <w:pPr>
        <w:numPr>
          <w:ilvl w:val="1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680"/>
        <w:jc w:val="both"/>
        <w:rPr>
          <w:b/>
          <w:color w:val="auto"/>
          <w:szCs w:val="24"/>
        </w:rPr>
      </w:pPr>
      <w:r w:rsidRPr="005D65D5">
        <w:rPr>
          <w:color w:val="auto"/>
          <w:szCs w:val="24"/>
        </w:rPr>
        <w:t xml:space="preserve"> Заключение настоящего договора удостоверяется перевозочным документом (багажной квитанцией).</w:t>
      </w:r>
      <w:r w:rsidRPr="005D65D5">
        <w:rPr>
          <w:szCs w:val="24"/>
        </w:rPr>
        <w:t xml:space="preserve">    </w:t>
      </w:r>
    </w:p>
    <w:p w:rsidR="004D2AC9" w:rsidRPr="005D65D5" w:rsidRDefault="004D2AC9" w:rsidP="004D2AC9">
      <w:pPr>
        <w:numPr>
          <w:ilvl w:val="0"/>
          <w:numId w:val="1"/>
        </w:numPr>
        <w:ind w:firstLine="680"/>
        <w:jc w:val="center"/>
        <w:rPr>
          <w:b/>
          <w:color w:val="auto"/>
          <w:szCs w:val="24"/>
        </w:rPr>
      </w:pPr>
      <w:r w:rsidRPr="005D65D5">
        <w:rPr>
          <w:b/>
          <w:color w:val="auto"/>
          <w:szCs w:val="24"/>
        </w:rPr>
        <w:t>ОБЯЗАННОСТИ СТОРОН</w:t>
      </w:r>
    </w:p>
    <w:p w:rsidR="004D2AC9" w:rsidRPr="005D65D5" w:rsidRDefault="004D2AC9" w:rsidP="004D2AC9">
      <w:pPr>
        <w:ind w:firstLine="680"/>
        <w:rPr>
          <w:color w:val="auto"/>
          <w:szCs w:val="24"/>
        </w:rPr>
      </w:pPr>
    </w:p>
    <w:p w:rsidR="004D2AC9" w:rsidRPr="005D65D5" w:rsidRDefault="004D2AC9" w:rsidP="004D2AC9">
      <w:pPr>
        <w:numPr>
          <w:ilvl w:val="1"/>
          <w:numId w:val="1"/>
        </w:numPr>
        <w:tabs>
          <w:tab w:val="num" w:pos="567"/>
        </w:tabs>
        <w:ind w:left="0" w:firstLine="680"/>
        <w:rPr>
          <w:b/>
          <w:color w:val="auto"/>
          <w:szCs w:val="24"/>
        </w:rPr>
      </w:pPr>
      <w:r w:rsidRPr="005D65D5">
        <w:rPr>
          <w:b/>
          <w:color w:val="auto"/>
          <w:szCs w:val="24"/>
        </w:rPr>
        <w:t>Перевозчик обязуется:</w:t>
      </w:r>
    </w:p>
    <w:p w:rsidR="004D2AC9" w:rsidRPr="005D65D5" w:rsidRDefault="004D2AC9" w:rsidP="00766B1D">
      <w:pPr>
        <w:numPr>
          <w:ilvl w:val="2"/>
          <w:numId w:val="1"/>
        </w:numPr>
        <w:tabs>
          <w:tab w:val="clear" w:pos="2138"/>
          <w:tab w:val="num" w:pos="0"/>
        </w:tabs>
        <w:ind w:left="0" w:firstLine="680"/>
        <w:jc w:val="both"/>
        <w:rPr>
          <w:color w:val="auto"/>
          <w:szCs w:val="24"/>
        </w:rPr>
      </w:pPr>
      <w:r w:rsidRPr="005D65D5">
        <w:rPr>
          <w:color w:val="auto"/>
          <w:szCs w:val="24"/>
        </w:rPr>
        <w:t xml:space="preserve"> На основании заявления </w:t>
      </w:r>
      <w:r w:rsidR="00B42213" w:rsidRPr="005D65D5">
        <w:rPr>
          <w:color w:val="auto"/>
          <w:szCs w:val="24"/>
        </w:rPr>
        <w:t>Пассажира</w:t>
      </w:r>
      <w:r w:rsidRPr="005D65D5">
        <w:rPr>
          <w:color w:val="auto"/>
          <w:szCs w:val="24"/>
        </w:rPr>
        <w:t xml:space="preserve"> и в соответствии с условиями Технологического процесса, доставить в пункт назначения по утвержденному маршруту багаж  </w:t>
      </w:r>
      <w:r w:rsidR="00B42213" w:rsidRPr="005D65D5">
        <w:rPr>
          <w:color w:val="auto"/>
          <w:szCs w:val="24"/>
        </w:rPr>
        <w:t>Пассажира</w:t>
      </w:r>
      <w:r w:rsidRPr="005D65D5">
        <w:rPr>
          <w:color w:val="auto"/>
          <w:szCs w:val="24"/>
        </w:rPr>
        <w:t xml:space="preserve">  в  вагоне-автомобилевозе, курсирующем в составе поезда №_____.</w:t>
      </w:r>
    </w:p>
    <w:p w:rsidR="00687DE2" w:rsidRPr="005D65D5" w:rsidRDefault="00687DE2" w:rsidP="00687DE2">
      <w:pPr>
        <w:numPr>
          <w:ilvl w:val="2"/>
          <w:numId w:val="1"/>
        </w:numPr>
        <w:tabs>
          <w:tab w:val="clear" w:pos="2138"/>
          <w:tab w:val="num" w:pos="0"/>
        </w:tabs>
        <w:ind w:left="0" w:firstLine="680"/>
        <w:jc w:val="both"/>
        <w:rPr>
          <w:color w:val="auto"/>
          <w:szCs w:val="24"/>
        </w:rPr>
      </w:pPr>
      <w:r w:rsidRPr="005D65D5">
        <w:rPr>
          <w:color w:val="auto"/>
          <w:szCs w:val="24"/>
        </w:rPr>
        <w:t>Обеспечить безопасность перевозки транспортного средства и сохранность багажа, находящегося в транспортном средстве.</w:t>
      </w:r>
    </w:p>
    <w:p w:rsidR="004D2AC9" w:rsidRPr="005D65D5" w:rsidRDefault="004D2AC9" w:rsidP="00766B1D">
      <w:pPr>
        <w:numPr>
          <w:ilvl w:val="2"/>
          <w:numId w:val="1"/>
        </w:numPr>
        <w:tabs>
          <w:tab w:val="clear" w:pos="2138"/>
          <w:tab w:val="num" w:pos="0"/>
        </w:tabs>
        <w:ind w:left="0" w:firstLine="680"/>
        <w:jc w:val="both"/>
        <w:rPr>
          <w:color w:val="auto"/>
          <w:szCs w:val="24"/>
        </w:rPr>
      </w:pPr>
      <w:r w:rsidRPr="005D65D5">
        <w:rPr>
          <w:color w:val="auto"/>
          <w:szCs w:val="24"/>
        </w:rPr>
        <w:t xml:space="preserve">После оплаты </w:t>
      </w:r>
      <w:r w:rsidR="00B42213" w:rsidRPr="005D65D5">
        <w:rPr>
          <w:color w:val="auto"/>
          <w:szCs w:val="24"/>
        </w:rPr>
        <w:t>Пассажиром</w:t>
      </w:r>
      <w:r w:rsidRPr="005D65D5">
        <w:rPr>
          <w:color w:val="auto"/>
          <w:szCs w:val="24"/>
        </w:rPr>
        <w:t xml:space="preserve"> перевозки багажа выдать </w:t>
      </w:r>
      <w:r w:rsidR="00B42213" w:rsidRPr="005D65D5">
        <w:rPr>
          <w:color w:val="auto"/>
          <w:szCs w:val="24"/>
        </w:rPr>
        <w:t>Пассажиру</w:t>
      </w:r>
      <w:r w:rsidRPr="005D65D5">
        <w:rPr>
          <w:color w:val="auto"/>
          <w:szCs w:val="24"/>
        </w:rPr>
        <w:t xml:space="preserve"> перевозочный докумен</w:t>
      </w:r>
      <w:r w:rsidR="001954F9" w:rsidRPr="005D65D5">
        <w:rPr>
          <w:color w:val="auto"/>
          <w:szCs w:val="24"/>
        </w:rPr>
        <w:t>т</w:t>
      </w:r>
      <w:r w:rsidRPr="005D65D5">
        <w:rPr>
          <w:color w:val="auto"/>
          <w:szCs w:val="24"/>
        </w:rPr>
        <w:t xml:space="preserve"> (багажную квитанцию) на перевозку транспортного средства.</w:t>
      </w:r>
    </w:p>
    <w:p w:rsidR="004D2AC9" w:rsidRPr="005D65D5" w:rsidRDefault="004D2AC9" w:rsidP="004D2AC9">
      <w:pPr>
        <w:ind w:firstLine="680"/>
        <w:jc w:val="both"/>
        <w:rPr>
          <w:color w:val="auto"/>
          <w:szCs w:val="24"/>
        </w:rPr>
      </w:pPr>
    </w:p>
    <w:p w:rsidR="004D2AC9" w:rsidRPr="005D65D5" w:rsidRDefault="004D2AC9" w:rsidP="004D2AC9">
      <w:pPr>
        <w:numPr>
          <w:ilvl w:val="1"/>
          <w:numId w:val="1"/>
        </w:numPr>
        <w:tabs>
          <w:tab w:val="num" w:pos="567"/>
        </w:tabs>
        <w:ind w:left="0" w:firstLine="680"/>
        <w:rPr>
          <w:b/>
          <w:color w:val="auto"/>
          <w:szCs w:val="24"/>
        </w:rPr>
      </w:pPr>
      <w:r w:rsidRPr="005D65D5">
        <w:rPr>
          <w:b/>
          <w:color w:val="auto"/>
          <w:szCs w:val="24"/>
        </w:rPr>
        <w:t>Перевозчик вправе:</w:t>
      </w:r>
    </w:p>
    <w:p w:rsidR="00687DE2" w:rsidRPr="005D65D5" w:rsidRDefault="00687DE2" w:rsidP="00687DE2">
      <w:pPr>
        <w:numPr>
          <w:ilvl w:val="2"/>
          <w:numId w:val="1"/>
        </w:numPr>
        <w:tabs>
          <w:tab w:val="clear" w:pos="2138"/>
          <w:tab w:val="num" w:pos="0"/>
        </w:tabs>
        <w:ind w:left="0" w:firstLine="680"/>
        <w:jc w:val="both"/>
        <w:rPr>
          <w:color w:val="auto"/>
          <w:szCs w:val="24"/>
        </w:rPr>
      </w:pPr>
      <w:r w:rsidRPr="005D65D5">
        <w:rPr>
          <w:color w:val="auto"/>
          <w:szCs w:val="24"/>
        </w:rPr>
        <w:t>Проводить осмотр с применением спецсредств транспортного средства и находящегося в нем багажа в целях выявления вещей и предметов, перевозка которых в качестве багажа и грузобагажа запрещена;</w:t>
      </w:r>
    </w:p>
    <w:p w:rsidR="00687DE2" w:rsidRPr="005D65D5" w:rsidRDefault="00687DE2" w:rsidP="00687DE2">
      <w:pPr>
        <w:numPr>
          <w:ilvl w:val="2"/>
          <w:numId w:val="1"/>
        </w:numPr>
        <w:tabs>
          <w:tab w:val="clear" w:pos="2138"/>
          <w:tab w:val="num" w:pos="0"/>
        </w:tabs>
        <w:ind w:left="0" w:firstLine="680"/>
        <w:jc w:val="both"/>
        <w:rPr>
          <w:color w:val="auto"/>
          <w:szCs w:val="24"/>
        </w:rPr>
      </w:pPr>
      <w:r w:rsidRPr="005D65D5">
        <w:rPr>
          <w:color w:val="auto"/>
          <w:szCs w:val="24"/>
        </w:rPr>
        <w:t>Отказать Пассажиру в перевозке багажа на особых условиях в вагоне-автомобилевозе, если транспортное средство не соответствует одному или нескольким требованиям:</w:t>
      </w:r>
    </w:p>
    <w:p w:rsidR="00687DE2" w:rsidRPr="005D65D5" w:rsidRDefault="00687DE2" w:rsidP="00687DE2">
      <w:pPr>
        <w:ind w:firstLine="680"/>
        <w:jc w:val="both"/>
        <w:rPr>
          <w:color w:val="auto"/>
          <w:szCs w:val="24"/>
        </w:rPr>
      </w:pPr>
      <w:r w:rsidRPr="005D65D5">
        <w:rPr>
          <w:color w:val="auto"/>
          <w:szCs w:val="24"/>
        </w:rPr>
        <w:t>- отсутствие в транспортном средстве вещей и предметов, перевозка которых в качестве багажа и грузобагажа запрещена;</w:t>
      </w:r>
    </w:p>
    <w:p w:rsidR="00687DE2" w:rsidRPr="005D65D5" w:rsidRDefault="00687DE2" w:rsidP="00687DE2">
      <w:pPr>
        <w:tabs>
          <w:tab w:val="num" w:pos="0"/>
        </w:tabs>
        <w:ind w:firstLine="680"/>
        <w:jc w:val="both"/>
        <w:rPr>
          <w:color w:val="auto"/>
          <w:szCs w:val="24"/>
        </w:rPr>
      </w:pPr>
      <w:r w:rsidRPr="005D65D5">
        <w:rPr>
          <w:color w:val="auto"/>
          <w:szCs w:val="24"/>
        </w:rPr>
        <w:t>- давление в шинах транспортного средства не ниже нормы, установленной заводом-изготовителем;</w:t>
      </w:r>
    </w:p>
    <w:p w:rsidR="00687DE2" w:rsidRPr="005D65D5" w:rsidRDefault="00687DE2" w:rsidP="00687DE2">
      <w:pPr>
        <w:tabs>
          <w:tab w:val="num" w:pos="0"/>
        </w:tabs>
        <w:ind w:firstLine="680"/>
        <w:jc w:val="both"/>
        <w:rPr>
          <w:color w:val="auto"/>
          <w:szCs w:val="24"/>
        </w:rPr>
      </w:pPr>
      <w:r w:rsidRPr="005D65D5">
        <w:rPr>
          <w:color w:val="auto"/>
          <w:szCs w:val="24"/>
        </w:rPr>
        <w:t>- отсутствие видимых течей в транспортном средстве;</w:t>
      </w:r>
    </w:p>
    <w:p w:rsidR="00687DE2" w:rsidRPr="005D65D5" w:rsidRDefault="00687DE2" w:rsidP="00687DE2">
      <w:pPr>
        <w:pStyle w:val="10"/>
        <w:shd w:val="clear" w:color="auto" w:fill="FFFFFF"/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5D65D5">
        <w:rPr>
          <w:rFonts w:ascii="Times New Roman" w:hAnsi="Times New Roman"/>
          <w:sz w:val="24"/>
          <w:szCs w:val="24"/>
        </w:rPr>
        <w:t xml:space="preserve">- максимальный размер транспортного средства соответствует габаритам, установленным в Технологическом процессе; </w:t>
      </w:r>
    </w:p>
    <w:p w:rsidR="00687DE2" w:rsidRDefault="00687DE2" w:rsidP="00687DE2">
      <w:pPr>
        <w:pStyle w:val="10"/>
        <w:shd w:val="clear" w:color="auto" w:fill="FFFFFF"/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5D65D5">
        <w:rPr>
          <w:rFonts w:ascii="Times New Roman" w:hAnsi="Times New Roman"/>
          <w:sz w:val="24"/>
          <w:szCs w:val="24"/>
        </w:rPr>
        <w:t xml:space="preserve">- транспортное средство перемещается своим ходом. </w:t>
      </w:r>
    </w:p>
    <w:p w:rsidR="00C90D15" w:rsidRPr="005D65D5" w:rsidRDefault="00C90D15" w:rsidP="00C90D15">
      <w:pPr>
        <w:pStyle w:val="10"/>
        <w:shd w:val="clear" w:color="auto" w:fill="FFFFFF"/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0233B5">
        <w:rPr>
          <w:rFonts w:ascii="Times New Roman" w:hAnsi="Times New Roman"/>
          <w:sz w:val="24"/>
          <w:szCs w:val="24"/>
        </w:rPr>
        <w:lastRenderedPageBreak/>
        <w:t xml:space="preserve">2.2.3 Перевозчик вправе отказать </w:t>
      </w:r>
      <w:r w:rsidR="0052740E" w:rsidRPr="000233B5">
        <w:rPr>
          <w:rFonts w:ascii="Times New Roman" w:hAnsi="Times New Roman"/>
          <w:sz w:val="24"/>
          <w:szCs w:val="24"/>
        </w:rPr>
        <w:t>Пассажиру</w:t>
      </w:r>
      <w:r w:rsidRPr="000233B5">
        <w:rPr>
          <w:rFonts w:ascii="Times New Roman" w:hAnsi="Times New Roman"/>
          <w:sz w:val="24"/>
          <w:szCs w:val="24"/>
        </w:rPr>
        <w:t xml:space="preserve"> в перевозке при несоблюдении </w:t>
      </w:r>
      <w:r w:rsidR="0052740E" w:rsidRPr="000233B5">
        <w:rPr>
          <w:rFonts w:ascii="Times New Roman" w:hAnsi="Times New Roman"/>
          <w:sz w:val="24"/>
          <w:szCs w:val="24"/>
        </w:rPr>
        <w:t>Пассажиром</w:t>
      </w:r>
      <w:r w:rsidRPr="000233B5">
        <w:rPr>
          <w:rFonts w:ascii="Times New Roman" w:hAnsi="Times New Roman"/>
          <w:sz w:val="24"/>
          <w:szCs w:val="24"/>
        </w:rPr>
        <w:t xml:space="preserve"> требований пунктов 2.3.1 – 2.3.5 настоящего договора.</w:t>
      </w:r>
    </w:p>
    <w:p w:rsidR="00766B1D" w:rsidRPr="005D65D5" w:rsidRDefault="00766B1D" w:rsidP="004D2AC9">
      <w:pPr>
        <w:ind w:firstLine="680"/>
        <w:rPr>
          <w:b/>
          <w:color w:val="auto"/>
          <w:szCs w:val="24"/>
        </w:rPr>
      </w:pPr>
    </w:p>
    <w:p w:rsidR="004D2AC9" w:rsidRPr="005D65D5" w:rsidRDefault="004D2AC9" w:rsidP="00766B1D">
      <w:pPr>
        <w:ind w:firstLine="680"/>
        <w:rPr>
          <w:b/>
          <w:color w:val="auto"/>
          <w:szCs w:val="24"/>
        </w:rPr>
      </w:pPr>
      <w:r w:rsidRPr="005D65D5">
        <w:rPr>
          <w:b/>
          <w:color w:val="auto"/>
          <w:szCs w:val="24"/>
        </w:rPr>
        <w:t xml:space="preserve">2.3. </w:t>
      </w:r>
      <w:r w:rsidR="00B42213" w:rsidRPr="005D65D5">
        <w:rPr>
          <w:b/>
          <w:color w:val="auto"/>
          <w:szCs w:val="24"/>
        </w:rPr>
        <w:t>Пассажир</w:t>
      </w:r>
      <w:r w:rsidRPr="005D65D5">
        <w:rPr>
          <w:b/>
          <w:color w:val="auto"/>
          <w:szCs w:val="24"/>
        </w:rPr>
        <w:t xml:space="preserve"> обязуется:</w:t>
      </w:r>
    </w:p>
    <w:p w:rsidR="00C90D15" w:rsidRPr="004E23D5" w:rsidRDefault="00C90D15" w:rsidP="00C90D15">
      <w:pPr>
        <w:ind w:firstLine="680"/>
        <w:jc w:val="both"/>
        <w:rPr>
          <w:color w:val="auto"/>
          <w:szCs w:val="24"/>
        </w:rPr>
      </w:pPr>
      <w:r w:rsidRPr="004E23D5">
        <w:rPr>
          <w:color w:val="auto"/>
          <w:szCs w:val="24"/>
        </w:rPr>
        <w:t>2.3.1. При передаче транспортного средства к перевозке представить следующие документы:</w:t>
      </w:r>
    </w:p>
    <w:p w:rsidR="00C90D15" w:rsidRPr="004E23D5" w:rsidRDefault="00C90D15" w:rsidP="00C90D15">
      <w:pPr>
        <w:ind w:firstLine="680"/>
        <w:jc w:val="both"/>
        <w:rPr>
          <w:color w:val="auto"/>
          <w:szCs w:val="24"/>
        </w:rPr>
      </w:pPr>
      <w:r w:rsidRPr="004E23D5">
        <w:rPr>
          <w:color w:val="auto"/>
          <w:szCs w:val="24"/>
        </w:rPr>
        <w:t>- паспорт отправителя (уполномоченного отправителя);</w:t>
      </w:r>
    </w:p>
    <w:p w:rsidR="00C90D15" w:rsidRPr="004E23D5" w:rsidRDefault="00C90D15" w:rsidP="00C90D15">
      <w:pPr>
        <w:shd w:val="clear" w:color="auto" w:fill="FFFFFF"/>
        <w:tabs>
          <w:tab w:val="left" w:pos="174"/>
          <w:tab w:val="num" w:pos="689"/>
          <w:tab w:val="num" w:pos="1260"/>
          <w:tab w:val="left" w:pos="1560"/>
        </w:tabs>
        <w:ind w:right="-1" w:firstLine="680"/>
        <w:contextualSpacing/>
        <w:jc w:val="both"/>
        <w:rPr>
          <w:szCs w:val="24"/>
        </w:rPr>
      </w:pPr>
      <w:r w:rsidRPr="004E23D5">
        <w:rPr>
          <w:szCs w:val="24"/>
        </w:rPr>
        <w:t>- документ, позволяющий идентифицировать транспортное средство (свидетельство о регистрации транспортного средства или ПТС). В случае если транспортное средство не зарегистрировано, предъявляется оригинал договора купли-продажи транспортного средства;</w:t>
      </w:r>
    </w:p>
    <w:p w:rsidR="00C90D15" w:rsidRPr="004E23D5" w:rsidRDefault="00C90D15" w:rsidP="00C90D15">
      <w:pPr>
        <w:ind w:firstLine="680"/>
        <w:jc w:val="both"/>
        <w:rPr>
          <w:szCs w:val="24"/>
        </w:rPr>
      </w:pPr>
      <w:r w:rsidRPr="004E23D5">
        <w:rPr>
          <w:color w:val="auto"/>
          <w:szCs w:val="24"/>
        </w:rPr>
        <w:t xml:space="preserve">- </w:t>
      </w:r>
      <w:r w:rsidRPr="004E23D5">
        <w:rPr>
          <w:szCs w:val="24"/>
        </w:rPr>
        <w:t>доверенность с соответствующими полномочиями в случае, если собственником и/или отправителем транспортного средства является иное лицо;</w:t>
      </w:r>
    </w:p>
    <w:p w:rsidR="00C90D15" w:rsidRPr="004E23D5" w:rsidRDefault="00C90D15" w:rsidP="00C90D15">
      <w:pPr>
        <w:ind w:firstLine="680"/>
        <w:jc w:val="both"/>
        <w:rPr>
          <w:szCs w:val="24"/>
        </w:rPr>
      </w:pPr>
      <w:r w:rsidRPr="004E23D5">
        <w:rPr>
          <w:szCs w:val="24"/>
        </w:rPr>
        <w:t>- перевозочный документ.</w:t>
      </w:r>
    </w:p>
    <w:p w:rsidR="00C90D15" w:rsidRPr="004E23D5" w:rsidRDefault="00C90D15" w:rsidP="00C90D15">
      <w:pPr>
        <w:ind w:firstLine="680"/>
        <w:jc w:val="both"/>
        <w:rPr>
          <w:color w:val="auto"/>
          <w:szCs w:val="24"/>
        </w:rPr>
      </w:pPr>
      <w:r w:rsidRPr="004E23D5">
        <w:rPr>
          <w:color w:val="auto"/>
          <w:szCs w:val="24"/>
        </w:rPr>
        <w:t>2.3.2. Предоставить для перевозки транспортное средство, соответствующее следующим требованиям:</w:t>
      </w:r>
    </w:p>
    <w:p w:rsidR="00C90D15" w:rsidRPr="004E23D5" w:rsidRDefault="00C90D15" w:rsidP="00C90D15">
      <w:pPr>
        <w:ind w:firstLine="680"/>
        <w:jc w:val="both"/>
        <w:rPr>
          <w:color w:val="auto"/>
          <w:szCs w:val="24"/>
        </w:rPr>
      </w:pPr>
      <w:r w:rsidRPr="004E23D5">
        <w:rPr>
          <w:color w:val="auto"/>
          <w:szCs w:val="24"/>
        </w:rPr>
        <w:t>- в транспортном средстве отсутствуют вещи и предметы, перевозка которых в качестве багажа запрещена;</w:t>
      </w:r>
    </w:p>
    <w:p w:rsidR="00C90D15" w:rsidRPr="004E23D5" w:rsidRDefault="00C90D15" w:rsidP="00C90D15">
      <w:pPr>
        <w:tabs>
          <w:tab w:val="num" w:pos="0"/>
        </w:tabs>
        <w:ind w:firstLine="680"/>
        <w:jc w:val="both"/>
        <w:rPr>
          <w:color w:val="auto"/>
          <w:szCs w:val="24"/>
        </w:rPr>
      </w:pPr>
      <w:r w:rsidRPr="004E23D5">
        <w:rPr>
          <w:color w:val="auto"/>
          <w:szCs w:val="24"/>
        </w:rPr>
        <w:t>- давление в шинах транспортного средства не ниже нормы, установленной заводом-изготовителем;</w:t>
      </w:r>
    </w:p>
    <w:p w:rsidR="00C90D15" w:rsidRPr="004E23D5" w:rsidRDefault="00C90D15" w:rsidP="00C90D15">
      <w:pPr>
        <w:tabs>
          <w:tab w:val="num" w:pos="0"/>
        </w:tabs>
        <w:ind w:firstLine="680"/>
        <w:jc w:val="both"/>
        <w:rPr>
          <w:color w:val="auto"/>
          <w:szCs w:val="24"/>
        </w:rPr>
      </w:pPr>
      <w:r w:rsidRPr="004E23D5">
        <w:rPr>
          <w:color w:val="auto"/>
          <w:szCs w:val="24"/>
        </w:rPr>
        <w:t>- отсутствуют видимые течи в транспортном средстве;</w:t>
      </w:r>
    </w:p>
    <w:p w:rsidR="00C90D15" w:rsidRPr="004E23D5" w:rsidRDefault="00C90D15" w:rsidP="00C90D15">
      <w:pPr>
        <w:pStyle w:val="10"/>
        <w:shd w:val="clear" w:color="auto" w:fill="FFFFFF"/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4E23D5">
        <w:rPr>
          <w:rFonts w:ascii="Times New Roman" w:hAnsi="Times New Roman"/>
          <w:sz w:val="24"/>
          <w:szCs w:val="24"/>
        </w:rPr>
        <w:t xml:space="preserve">- максимальный размер транспортного средства соответствует габаритам, установленным в Технологическом процессе; </w:t>
      </w:r>
    </w:p>
    <w:p w:rsidR="00C90D15" w:rsidRPr="004E23D5" w:rsidRDefault="00C90D15" w:rsidP="00C90D15">
      <w:pPr>
        <w:pStyle w:val="10"/>
        <w:shd w:val="clear" w:color="auto" w:fill="FFFFFF"/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4E23D5">
        <w:rPr>
          <w:rFonts w:ascii="Times New Roman" w:hAnsi="Times New Roman"/>
          <w:sz w:val="24"/>
          <w:szCs w:val="24"/>
        </w:rPr>
        <w:t>- транспортное средство перемещается своим ходом.</w:t>
      </w:r>
    </w:p>
    <w:p w:rsidR="00C90D15" w:rsidRPr="004E23D5" w:rsidRDefault="00C90D15" w:rsidP="00C90D15">
      <w:pPr>
        <w:ind w:firstLine="680"/>
        <w:jc w:val="both"/>
        <w:rPr>
          <w:color w:val="auto"/>
          <w:szCs w:val="24"/>
        </w:rPr>
      </w:pPr>
      <w:r w:rsidRPr="004E23D5">
        <w:rPr>
          <w:color w:val="auto"/>
          <w:szCs w:val="24"/>
        </w:rPr>
        <w:t xml:space="preserve">2.3.3. Предоставить для перевозки транспортное средство и ключи от него в порядке и в сроки, установленные Технологическим процессом. </w:t>
      </w:r>
    </w:p>
    <w:p w:rsidR="00C90D15" w:rsidRPr="004E23D5" w:rsidRDefault="00C90D15" w:rsidP="00C90D15">
      <w:pPr>
        <w:ind w:firstLine="680"/>
        <w:jc w:val="both"/>
        <w:rPr>
          <w:color w:val="auto"/>
          <w:szCs w:val="24"/>
        </w:rPr>
      </w:pPr>
      <w:r w:rsidRPr="004E23D5">
        <w:rPr>
          <w:color w:val="auto"/>
          <w:szCs w:val="24"/>
        </w:rPr>
        <w:t>2.3.4. Предоставить для проведения осмотра багаж, находящийся в транспортном средстве;</w:t>
      </w:r>
    </w:p>
    <w:p w:rsidR="00C90D15" w:rsidRPr="004E23D5" w:rsidRDefault="00C90D15" w:rsidP="00C90D15">
      <w:pPr>
        <w:ind w:firstLine="680"/>
        <w:jc w:val="both"/>
        <w:rPr>
          <w:szCs w:val="24"/>
        </w:rPr>
      </w:pPr>
      <w:r w:rsidRPr="004E23D5">
        <w:rPr>
          <w:szCs w:val="24"/>
        </w:rPr>
        <w:t>2.3.5 Не допускать провоз в транспортном средстве вещей и предметов, перевозка которых в качестве багажа запрещена.</w:t>
      </w:r>
    </w:p>
    <w:p w:rsidR="00C90D15" w:rsidRPr="005D65D5" w:rsidRDefault="00C90D15" w:rsidP="00C90D15">
      <w:pPr>
        <w:ind w:firstLine="680"/>
        <w:jc w:val="both"/>
        <w:rPr>
          <w:color w:val="auto"/>
          <w:szCs w:val="24"/>
        </w:rPr>
      </w:pPr>
      <w:r w:rsidRPr="005D65D5">
        <w:rPr>
          <w:color w:val="auto"/>
          <w:szCs w:val="24"/>
        </w:rPr>
        <w:t>2.3.</w:t>
      </w:r>
      <w:r>
        <w:rPr>
          <w:color w:val="auto"/>
          <w:szCs w:val="24"/>
        </w:rPr>
        <w:t>6</w:t>
      </w:r>
      <w:r w:rsidRPr="005D65D5">
        <w:rPr>
          <w:color w:val="auto"/>
          <w:szCs w:val="24"/>
        </w:rPr>
        <w:t>. При получении транспортного средства предоставить следующие документы:</w:t>
      </w:r>
    </w:p>
    <w:p w:rsidR="00C90D15" w:rsidRPr="005D65D5" w:rsidRDefault="00C90D15" w:rsidP="00C90D15">
      <w:pPr>
        <w:shd w:val="clear" w:color="auto" w:fill="FFFFFF"/>
        <w:tabs>
          <w:tab w:val="left" w:pos="174"/>
          <w:tab w:val="num" w:pos="689"/>
          <w:tab w:val="left" w:pos="1560"/>
        </w:tabs>
        <w:ind w:right="-1" w:firstLine="680"/>
        <w:contextualSpacing/>
        <w:jc w:val="both"/>
        <w:rPr>
          <w:szCs w:val="24"/>
        </w:rPr>
      </w:pPr>
      <w:r w:rsidRPr="005D65D5">
        <w:rPr>
          <w:szCs w:val="24"/>
        </w:rPr>
        <w:t>- паспорт получателя (уполномоченного получателя);</w:t>
      </w:r>
    </w:p>
    <w:p w:rsidR="00C90D15" w:rsidRPr="005D65D5" w:rsidRDefault="00C90D15" w:rsidP="00C90D15">
      <w:pPr>
        <w:pStyle w:val="10"/>
        <w:shd w:val="clear" w:color="auto" w:fill="FFFFFF"/>
        <w:tabs>
          <w:tab w:val="left" w:pos="174"/>
          <w:tab w:val="num" w:pos="689"/>
          <w:tab w:val="num" w:pos="1260"/>
          <w:tab w:val="left" w:pos="1560"/>
        </w:tabs>
        <w:spacing w:after="0" w:line="240" w:lineRule="auto"/>
        <w:ind w:left="0" w:right="-1" w:firstLine="680"/>
        <w:jc w:val="both"/>
        <w:rPr>
          <w:rFonts w:ascii="Times New Roman" w:hAnsi="Times New Roman"/>
          <w:sz w:val="24"/>
          <w:szCs w:val="24"/>
        </w:rPr>
      </w:pPr>
      <w:r w:rsidRPr="005D65D5">
        <w:rPr>
          <w:rFonts w:ascii="Times New Roman" w:hAnsi="Times New Roman"/>
          <w:sz w:val="24"/>
          <w:szCs w:val="24"/>
        </w:rPr>
        <w:t>- доверенность с соответствующими полномочиями в случае, если собственником и/или получателем транспортного средства является иное лицо.</w:t>
      </w:r>
    </w:p>
    <w:p w:rsidR="00C90D15" w:rsidRPr="005D65D5" w:rsidRDefault="00C90D15" w:rsidP="00C90D15">
      <w:pPr>
        <w:shd w:val="clear" w:color="auto" w:fill="FFFFFF"/>
        <w:tabs>
          <w:tab w:val="left" w:pos="174"/>
          <w:tab w:val="num" w:pos="689"/>
          <w:tab w:val="num" w:pos="1260"/>
          <w:tab w:val="left" w:pos="1560"/>
        </w:tabs>
        <w:ind w:right="-1" w:firstLine="680"/>
        <w:contextualSpacing/>
        <w:jc w:val="both"/>
        <w:rPr>
          <w:szCs w:val="24"/>
        </w:rPr>
      </w:pPr>
      <w:r w:rsidRPr="005D65D5">
        <w:rPr>
          <w:szCs w:val="24"/>
        </w:rPr>
        <w:t>- документ, позволяющий идентифицировать транспортное средство (свидетельство о регистрации транспортного средства или ПТС);</w:t>
      </w:r>
    </w:p>
    <w:p w:rsidR="00C90D15" w:rsidRPr="005D65D5" w:rsidRDefault="00C90D15" w:rsidP="00C90D15">
      <w:pPr>
        <w:shd w:val="clear" w:color="auto" w:fill="FFFFFF"/>
        <w:tabs>
          <w:tab w:val="left" w:pos="174"/>
          <w:tab w:val="num" w:pos="689"/>
          <w:tab w:val="num" w:pos="1260"/>
          <w:tab w:val="left" w:pos="1560"/>
        </w:tabs>
        <w:ind w:right="-1" w:firstLine="680"/>
        <w:contextualSpacing/>
        <w:jc w:val="both"/>
        <w:rPr>
          <w:szCs w:val="24"/>
        </w:rPr>
      </w:pPr>
      <w:r w:rsidRPr="005D65D5">
        <w:rPr>
          <w:color w:val="auto"/>
          <w:szCs w:val="24"/>
        </w:rPr>
        <w:t>- перевозочный документ (багажную квитанцию) на перевозку багажа;</w:t>
      </w:r>
    </w:p>
    <w:p w:rsidR="00C90D15" w:rsidRPr="005D65D5" w:rsidRDefault="00C90D15" w:rsidP="00C90D15">
      <w:pPr>
        <w:shd w:val="clear" w:color="auto" w:fill="FFFFFF"/>
        <w:tabs>
          <w:tab w:val="left" w:pos="174"/>
          <w:tab w:val="num" w:pos="689"/>
          <w:tab w:val="num" w:pos="1260"/>
          <w:tab w:val="left" w:pos="1560"/>
        </w:tabs>
        <w:ind w:right="-1" w:firstLine="680"/>
        <w:contextualSpacing/>
        <w:jc w:val="both"/>
        <w:rPr>
          <w:szCs w:val="24"/>
        </w:rPr>
      </w:pPr>
      <w:r w:rsidRPr="005D65D5">
        <w:rPr>
          <w:szCs w:val="24"/>
        </w:rPr>
        <w:t>- проездные документы на проезд в поездах формирования АО "ФПК", оформленные на заявленное количество пассажиров в указанном типе вагона, по которым при оформлении багажной квитанции предоставлялись скидки на перевозку транспортных средств;</w:t>
      </w:r>
    </w:p>
    <w:p w:rsidR="00C90D15" w:rsidRPr="005D65D5" w:rsidRDefault="00C90D15" w:rsidP="00C90D15">
      <w:pPr>
        <w:ind w:firstLine="680"/>
        <w:jc w:val="both"/>
        <w:rPr>
          <w:szCs w:val="24"/>
        </w:rPr>
      </w:pPr>
      <w:r w:rsidRPr="005D65D5">
        <w:rPr>
          <w:szCs w:val="24"/>
        </w:rPr>
        <w:t>- квитанцию об оплате услуги хранения автомобиля (в случае получения транспортного средства после окончания срока бесплатного хранения)</w:t>
      </w:r>
    </w:p>
    <w:p w:rsidR="004D2AC9" w:rsidRPr="005D65D5" w:rsidRDefault="004D2AC9" w:rsidP="004D2AC9">
      <w:pPr>
        <w:autoSpaceDE w:val="0"/>
        <w:autoSpaceDN w:val="0"/>
        <w:adjustRightInd w:val="0"/>
        <w:ind w:firstLine="680"/>
        <w:jc w:val="both"/>
        <w:rPr>
          <w:color w:val="auto"/>
          <w:szCs w:val="24"/>
        </w:rPr>
      </w:pPr>
    </w:p>
    <w:p w:rsidR="004D2AC9" w:rsidRPr="005D65D5" w:rsidRDefault="004D2AC9" w:rsidP="00766B1D">
      <w:pPr>
        <w:ind w:firstLine="680"/>
        <w:jc w:val="both"/>
        <w:rPr>
          <w:b/>
          <w:color w:val="auto"/>
          <w:szCs w:val="24"/>
        </w:rPr>
      </w:pPr>
      <w:r w:rsidRPr="005D65D5">
        <w:rPr>
          <w:b/>
          <w:color w:val="auto"/>
          <w:szCs w:val="24"/>
        </w:rPr>
        <w:t xml:space="preserve">2.4. </w:t>
      </w:r>
      <w:r w:rsidR="00B42213" w:rsidRPr="005D65D5">
        <w:rPr>
          <w:b/>
          <w:color w:val="auto"/>
          <w:szCs w:val="24"/>
        </w:rPr>
        <w:t>Пассажир</w:t>
      </w:r>
      <w:r w:rsidRPr="005D65D5">
        <w:rPr>
          <w:b/>
          <w:color w:val="auto"/>
          <w:szCs w:val="24"/>
        </w:rPr>
        <w:t xml:space="preserve"> вправе:</w:t>
      </w:r>
    </w:p>
    <w:p w:rsidR="004D2AC9" w:rsidRPr="005D65D5" w:rsidRDefault="004D2AC9" w:rsidP="00766B1D">
      <w:pPr>
        <w:autoSpaceDE w:val="0"/>
        <w:autoSpaceDN w:val="0"/>
        <w:adjustRightInd w:val="0"/>
        <w:ind w:firstLine="680"/>
        <w:jc w:val="both"/>
        <w:rPr>
          <w:color w:val="auto"/>
          <w:szCs w:val="24"/>
        </w:rPr>
      </w:pPr>
      <w:r w:rsidRPr="000233B5">
        <w:rPr>
          <w:color w:val="auto"/>
          <w:szCs w:val="24"/>
        </w:rPr>
        <w:t>2.4.1. При сдаче багажа для перевозки объявить его ценность.</w:t>
      </w:r>
    </w:p>
    <w:p w:rsidR="004D2AC9" w:rsidRPr="005D65D5" w:rsidRDefault="004D2AC9" w:rsidP="004D2AC9">
      <w:pPr>
        <w:autoSpaceDE w:val="0"/>
        <w:autoSpaceDN w:val="0"/>
        <w:adjustRightInd w:val="0"/>
        <w:ind w:firstLine="680"/>
        <w:jc w:val="both"/>
        <w:rPr>
          <w:color w:val="auto"/>
          <w:szCs w:val="24"/>
        </w:rPr>
      </w:pPr>
    </w:p>
    <w:p w:rsidR="004D2AC9" w:rsidRPr="005D65D5" w:rsidRDefault="004D2AC9" w:rsidP="004D2AC9">
      <w:pPr>
        <w:numPr>
          <w:ilvl w:val="0"/>
          <w:numId w:val="1"/>
        </w:numPr>
        <w:ind w:firstLine="680"/>
        <w:jc w:val="center"/>
        <w:rPr>
          <w:b/>
          <w:color w:val="auto"/>
          <w:szCs w:val="24"/>
        </w:rPr>
      </w:pPr>
      <w:r w:rsidRPr="005D65D5">
        <w:rPr>
          <w:b/>
          <w:color w:val="auto"/>
          <w:szCs w:val="24"/>
        </w:rPr>
        <w:t>ЦЕНА И ПОРЯДОК РАСЧЕТОВ</w:t>
      </w:r>
    </w:p>
    <w:p w:rsidR="004D2AC9" w:rsidRPr="005D65D5" w:rsidRDefault="004D2AC9" w:rsidP="00766B1D">
      <w:pPr>
        <w:ind w:left="1040"/>
        <w:rPr>
          <w:b/>
          <w:color w:val="auto"/>
          <w:szCs w:val="24"/>
        </w:rPr>
      </w:pPr>
    </w:p>
    <w:p w:rsidR="004D2AC9" w:rsidRPr="005D65D5" w:rsidRDefault="004D2AC9" w:rsidP="00766B1D">
      <w:pPr>
        <w:ind w:firstLine="680"/>
        <w:jc w:val="both"/>
        <w:rPr>
          <w:color w:val="auto"/>
          <w:szCs w:val="24"/>
        </w:rPr>
      </w:pPr>
      <w:r w:rsidRPr="005D65D5">
        <w:rPr>
          <w:color w:val="auto"/>
          <w:szCs w:val="24"/>
        </w:rPr>
        <w:t>3.1. Размер платы за перевозку транспортного средства указывается при оформлении в перевозочном документе (багажной квитанции).</w:t>
      </w:r>
    </w:p>
    <w:p w:rsidR="004D2AC9" w:rsidRPr="005D65D5" w:rsidRDefault="004D2AC9" w:rsidP="00766B1D">
      <w:pPr>
        <w:ind w:firstLine="680"/>
        <w:jc w:val="both"/>
        <w:rPr>
          <w:color w:val="auto"/>
          <w:szCs w:val="24"/>
        </w:rPr>
      </w:pPr>
      <w:r w:rsidRPr="005D65D5">
        <w:rPr>
          <w:color w:val="auto"/>
          <w:szCs w:val="24"/>
        </w:rPr>
        <w:t xml:space="preserve">3.2. </w:t>
      </w:r>
      <w:r w:rsidR="00687DE2" w:rsidRPr="005D65D5">
        <w:rPr>
          <w:color w:val="auto"/>
          <w:szCs w:val="24"/>
        </w:rPr>
        <w:t xml:space="preserve">Плата за перевозку транспортного средства осуществляется на условиях 100% предоплаты путем внесения денежных средств </w:t>
      </w:r>
      <w:r w:rsidR="00471701" w:rsidRPr="005D65D5">
        <w:rPr>
          <w:color w:val="auto"/>
          <w:szCs w:val="24"/>
        </w:rPr>
        <w:t xml:space="preserve">в багажную </w:t>
      </w:r>
      <w:r w:rsidR="00687DE2" w:rsidRPr="005D65D5">
        <w:rPr>
          <w:color w:val="auto"/>
          <w:szCs w:val="24"/>
        </w:rPr>
        <w:t>кассу.</w:t>
      </w:r>
    </w:p>
    <w:p w:rsidR="00687DE2" w:rsidRPr="005D65D5" w:rsidRDefault="00687DE2" w:rsidP="00766B1D">
      <w:pPr>
        <w:ind w:firstLine="680"/>
        <w:jc w:val="both"/>
        <w:rPr>
          <w:szCs w:val="24"/>
        </w:rPr>
      </w:pPr>
      <w:r w:rsidRPr="005D65D5">
        <w:rPr>
          <w:color w:val="auto"/>
          <w:szCs w:val="24"/>
        </w:rPr>
        <w:t xml:space="preserve">3.3. </w:t>
      </w:r>
      <w:r w:rsidRPr="005D65D5">
        <w:rPr>
          <w:szCs w:val="24"/>
        </w:rPr>
        <w:t>В случае непредъявления проездных и перевозочных документов, на основании которых предоставлялась скидка на перевозку транспортного средства, по</w:t>
      </w:r>
      <w:r w:rsidR="00543444" w:rsidRPr="005D65D5">
        <w:rPr>
          <w:szCs w:val="24"/>
        </w:rPr>
        <w:t>лучатель оплачивает в багажной /билетной</w:t>
      </w:r>
      <w:r w:rsidRPr="005D65D5">
        <w:rPr>
          <w:szCs w:val="24"/>
        </w:rPr>
        <w:t xml:space="preserve"> кассе разницу между стоимостью перевозки транспортного средства с учетом применения коэффициента за перевозку багажа на особых условиях и стоимостью перевозки транспортного </w:t>
      </w:r>
      <w:r w:rsidRPr="005D65D5">
        <w:rPr>
          <w:szCs w:val="24"/>
        </w:rPr>
        <w:lastRenderedPageBreak/>
        <w:t>средства со скидкой в зависимости от количества пассажиров, типа вагона и оформления перевозки по маршруту «туда-обратно»).</w:t>
      </w:r>
    </w:p>
    <w:p w:rsidR="00687DE2" w:rsidRPr="005D65D5" w:rsidRDefault="00687DE2" w:rsidP="00687DE2">
      <w:pPr>
        <w:pStyle w:val="6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D65D5">
        <w:rPr>
          <w:rFonts w:ascii="Times New Roman" w:hAnsi="Times New Roman"/>
          <w:sz w:val="24"/>
          <w:szCs w:val="24"/>
        </w:rPr>
        <w:t>3.4. В случае не</w:t>
      </w:r>
      <w:r w:rsidR="00543444" w:rsidRPr="005D65D5">
        <w:rPr>
          <w:rFonts w:ascii="Times New Roman" w:hAnsi="Times New Roman"/>
          <w:sz w:val="24"/>
          <w:szCs w:val="24"/>
        </w:rPr>
        <w:t xml:space="preserve">явки Пассажира для получения </w:t>
      </w:r>
      <w:r w:rsidRPr="005D65D5">
        <w:rPr>
          <w:rFonts w:ascii="Times New Roman" w:hAnsi="Times New Roman"/>
          <w:sz w:val="24"/>
          <w:szCs w:val="24"/>
        </w:rPr>
        <w:t xml:space="preserve">транспортного средства в период бесплатного времени получения транспортного средства за каждый дополнительный час хранения  взимается сбор в размере, установленном </w:t>
      </w:r>
      <w:r w:rsidRPr="005D65D5">
        <w:rPr>
          <w:rFonts w:ascii="Times New Roman" w:hAnsi="Times New Roman"/>
          <w:color w:val="000000"/>
          <w:sz w:val="24"/>
          <w:szCs w:val="24"/>
        </w:rPr>
        <w:t>распоряжением АО «ФПК». За неполный час хранения транспортного средства взимается плата как за полный час.</w:t>
      </w:r>
    </w:p>
    <w:p w:rsidR="00687DE2" w:rsidRPr="005D65D5" w:rsidRDefault="00687DE2" w:rsidP="00687DE2">
      <w:pPr>
        <w:pStyle w:val="1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65D5">
        <w:rPr>
          <w:rFonts w:ascii="Times New Roman" w:hAnsi="Times New Roman"/>
          <w:sz w:val="24"/>
          <w:szCs w:val="24"/>
        </w:rPr>
        <w:t>3.5. При отказе отправителя от перевозки транспортного средства до окончания времени приема к перевозке, установленного Технологическим процессом, отправителю возвращается полная стоимость провозных платежей (с взиманием сбора за оформление возврата). При отказе отправителя от перевозки транспортного средства после окончания времени приема к перевозке провозные платежи не возвращаются.</w:t>
      </w:r>
    </w:p>
    <w:p w:rsidR="00687DE2" w:rsidRPr="005D65D5" w:rsidRDefault="00687DE2" w:rsidP="00687DE2">
      <w:pPr>
        <w:pStyle w:val="1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65D5">
        <w:rPr>
          <w:rFonts w:ascii="Times New Roman" w:hAnsi="Times New Roman"/>
          <w:sz w:val="24"/>
          <w:szCs w:val="24"/>
        </w:rPr>
        <w:t>3.6. Отказ отправителя от перевозки транспортного средства, уже погруженного в вагон-автомобилевоз, после окончания времени приема к перевозке невозможен, при этом транспортное средство следует до станции назначения, провозные платежи не возвращаются.</w:t>
      </w:r>
    </w:p>
    <w:p w:rsidR="004D2AC9" w:rsidRPr="005D65D5" w:rsidRDefault="004D2AC9" w:rsidP="004D2AC9">
      <w:pPr>
        <w:ind w:firstLine="680"/>
        <w:jc w:val="both"/>
        <w:rPr>
          <w:color w:val="auto"/>
          <w:szCs w:val="24"/>
        </w:rPr>
      </w:pPr>
    </w:p>
    <w:p w:rsidR="004D2AC9" w:rsidRPr="005D65D5" w:rsidRDefault="004D2AC9" w:rsidP="004D2AC9">
      <w:pPr>
        <w:numPr>
          <w:ilvl w:val="0"/>
          <w:numId w:val="1"/>
        </w:numPr>
        <w:ind w:firstLine="680"/>
        <w:jc w:val="center"/>
        <w:rPr>
          <w:b/>
          <w:color w:val="auto"/>
          <w:szCs w:val="24"/>
        </w:rPr>
      </w:pPr>
      <w:r w:rsidRPr="005D65D5">
        <w:rPr>
          <w:b/>
          <w:color w:val="auto"/>
          <w:szCs w:val="24"/>
        </w:rPr>
        <w:t>ОТВЕТС</w:t>
      </w:r>
      <w:r w:rsidR="00A44B30" w:rsidRPr="005D65D5">
        <w:rPr>
          <w:b/>
          <w:color w:val="auto"/>
          <w:szCs w:val="24"/>
        </w:rPr>
        <w:t>Т</w:t>
      </w:r>
      <w:r w:rsidRPr="005D65D5">
        <w:rPr>
          <w:b/>
          <w:color w:val="auto"/>
          <w:szCs w:val="24"/>
        </w:rPr>
        <w:t>ВЕННОСТЬ СТОРОН</w:t>
      </w:r>
    </w:p>
    <w:p w:rsidR="004D2AC9" w:rsidRPr="005D65D5" w:rsidRDefault="004D2AC9" w:rsidP="00766B1D">
      <w:pPr>
        <w:ind w:left="1040"/>
        <w:rPr>
          <w:b/>
          <w:color w:val="auto"/>
          <w:szCs w:val="24"/>
        </w:rPr>
      </w:pPr>
    </w:p>
    <w:p w:rsidR="004D2AC9" w:rsidRPr="005D65D5" w:rsidRDefault="004D2AC9" w:rsidP="006C3651">
      <w:pPr>
        <w:numPr>
          <w:ilvl w:val="1"/>
          <w:numId w:val="1"/>
        </w:numPr>
        <w:tabs>
          <w:tab w:val="clear" w:pos="360"/>
          <w:tab w:val="num" w:pos="0"/>
        </w:tabs>
        <w:ind w:left="0" w:firstLine="680"/>
        <w:jc w:val="both"/>
        <w:rPr>
          <w:color w:val="auto"/>
          <w:szCs w:val="24"/>
        </w:rPr>
      </w:pPr>
      <w:r w:rsidRPr="005D65D5">
        <w:rPr>
          <w:color w:val="auto"/>
          <w:szCs w:val="24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687DE2" w:rsidRPr="005D65D5" w:rsidRDefault="004D2AC9" w:rsidP="00766B1D">
      <w:pPr>
        <w:numPr>
          <w:ilvl w:val="1"/>
          <w:numId w:val="1"/>
        </w:numPr>
        <w:tabs>
          <w:tab w:val="clear" w:pos="360"/>
          <w:tab w:val="num" w:pos="0"/>
        </w:tabs>
        <w:ind w:left="0" w:firstLine="680"/>
        <w:jc w:val="both"/>
        <w:rPr>
          <w:color w:val="auto"/>
          <w:szCs w:val="24"/>
        </w:rPr>
      </w:pPr>
      <w:r w:rsidRPr="005D65D5">
        <w:rPr>
          <w:color w:val="auto"/>
          <w:szCs w:val="24"/>
        </w:rPr>
        <w:t xml:space="preserve">Перевозчик несет ответственность за сохранность транспортного средства </w:t>
      </w:r>
      <w:r w:rsidR="00687DE2" w:rsidRPr="005D65D5">
        <w:rPr>
          <w:color w:val="auto"/>
          <w:szCs w:val="24"/>
        </w:rPr>
        <w:t xml:space="preserve">и находящегося в нем багажа </w:t>
      </w:r>
      <w:r w:rsidRPr="005D65D5">
        <w:rPr>
          <w:color w:val="auto"/>
          <w:szCs w:val="24"/>
        </w:rPr>
        <w:t xml:space="preserve">с момента принятия его к перевозке и до выдачи </w:t>
      </w:r>
      <w:r w:rsidR="00B42213" w:rsidRPr="005D65D5">
        <w:rPr>
          <w:color w:val="auto"/>
          <w:szCs w:val="24"/>
        </w:rPr>
        <w:t>Пассажиру</w:t>
      </w:r>
      <w:r w:rsidRPr="005D65D5">
        <w:rPr>
          <w:color w:val="auto"/>
          <w:szCs w:val="24"/>
        </w:rPr>
        <w:t xml:space="preserve"> или лицу, правомочному на получение транспортного средства (уполномоченный представитель)</w:t>
      </w:r>
      <w:r w:rsidR="00687DE2" w:rsidRPr="005D65D5">
        <w:rPr>
          <w:color w:val="auto"/>
          <w:szCs w:val="24"/>
        </w:rPr>
        <w:t>, за исключением случаев, когда утрата или повреждение багажа произошли вследствие обстоятельств, которые Перевозчик не мог предотвратить и устранение которых от него не зависело.</w:t>
      </w:r>
    </w:p>
    <w:p w:rsidR="004D2AC9" w:rsidRPr="005D65D5" w:rsidRDefault="004D2AC9" w:rsidP="00766B1D">
      <w:pPr>
        <w:numPr>
          <w:ilvl w:val="1"/>
          <w:numId w:val="1"/>
        </w:numPr>
        <w:tabs>
          <w:tab w:val="clear" w:pos="360"/>
          <w:tab w:val="num" w:pos="0"/>
        </w:tabs>
        <w:ind w:left="0" w:firstLine="680"/>
        <w:jc w:val="both"/>
        <w:rPr>
          <w:color w:val="auto"/>
          <w:szCs w:val="24"/>
        </w:rPr>
      </w:pPr>
      <w:r w:rsidRPr="005D65D5">
        <w:rPr>
          <w:color w:val="auto"/>
          <w:szCs w:val="24"/>
        </w:rPr>
        <w:t xml:space="preserve">Транспортное средство считается принятым к перевозке с момента подписания между представителем Перевозчика и </w:t>
      </w:r>
      <w:r w:rsidR="00B42213" w:rsidRPr="005D65D5">
        <w:rPr>
          <w:color w:val="auto"/>
          <w:szCs w:val="24"/>
        </w:rPr>
        <w:t>Пассажиром</w:t>
      </w:r>
      <w:r w:rsidRPr="005D65D5">
        <w:rPr>
          <w:color w:val="auto"/>
          <w:szCs w:val="24"/>
        </w:rPr>
        <w:t xml:space="preserve"> описи транспортного средства и выданным </w:t>
      </w:r>
      <w:r w:rsidR="00B42213" w:rsidRPr="005D65D5">
        <w:rPr>
          <w:color w:val="auto"/>
          <w:szCs w:val="24"/>
        </w:rPr>
        <w:t>Пассажиру</w:t>
      </w:r>
      <w:r w:rsidR="00687DE2" w:rsidRPr="005D65D5">
        <w:rPr>
          <w:color w:val="auto"/>
          <w:szCs w:val="24"/>
        </w:rPr>
        <w:t xml:space="preserve"> – с момента подписания </w:t>
      </w:r>
      <w:r w:rsidR="00B42213" w:rsidRPr="005D65D5">
        <w:rPr>
          <w:color w:val="auto"/>
          <w:szCs w:val="24"/>
        </w:rPr>
        <w:t>Пассажиром</w:t>
      </w:r>
      <w:r w:rsidRPr="005D65D5">
        <w:rPr>
          <w:color w:val="auto"/>
          <w:szCs w:val="24"/>
        </w:rPr>
        <w:t xml:space="preserve"> (уполномоченным представителем) дорожной ведомости, багажной дорожной ведомости о получении багажа.</w:t>
      </w:r>
    </w:p>
    <w:p w:rsidR="004D2AC9" w:rsidRPr="005D65D5" w:rsidRDefault="004D2AC9" w:rsidP="004D2AC9">
      <w:pPr>
        <w:ind w:firstLine="680"/>
        <w:jc w:val="center"/>
        <w:rPr>
          <w:b/>
          <w:color w:val="auto"/>
          <w:szCs w:val="24"/>
        </w:rPr>
      </w:pPr>
    </w:p>
    <w:p w:rsidR="004D2AC9" w:rsidRPr="005D65D5" w:rsidRDefault="004D2AC9" w:rsidP="004D2AC9">
      <w:pPr>
        <w:numPr>
          <w:ilvl w:val="0"/>
          <w:numId w:val="1"/>
        </w:numPr>
        <w:jc w:val="center"/>
        <w:rPr>
          <w:b/>
          <w:color w:val="auto"/>
          <w:szCs w:val="24"/>
        </w:rPr>
      </w:pPr>
      <w:r w:rsidRPr="005D65D5">
        <w:rPr>
          <w:b/>
          <w:color w:val="auto"/>
          <w:szCs w:val="24"/>
        </w:rPr>
        <w:t>ПОРЯДОК РАЗРЕШЕНИЯ СПОРОВ И РАЗНОГЛАСИЙ</w:t>
      </w:r>
    </w:p>
    <w:p w:rsidR="004D2AC9" w:rsidRPr="005D65D5" w:rsidRDefault="004D2AC9" w:rsidP="004D2AC9">
      <w:pPr>
        <w:ind w:left="360"/>
        <w:rPr>
          <w:b/>
          <w:color w:val="auto"/>
          <w:szCs w:val="24"/>
        </w:rPr>
      </w:pPr>
    </w:p>
    <w:p w:rsidR="004D2AC9" w:rsidRPr="005D65D5" w:rsidRDefault="004D2AC9" w:rsidP="004D2AC9">
      <w:pPr>
        <w:ind w:firstLine="680"/>
        <w:jc w:val="both"/>
        <w:rPr>
          <w:color w:val="auto"/>
          <w:szCs w:val="24"/>
        </w:rPr>
      </w:pPr>
      <w:r w:rsidRPr="005D65D5">
        <w:rPr>
          <w:color w:val="auto"/>
          <w:szCs w:val="24"/>
        </w:rPr>
        <w:t>5.1. Все споры, связанные с заключением, исполнением, расторжением и прекращением настоящего договора разрешаются в порядке, определенном законодательством Российской Федерации.</w:t>
      </w:r>
    </w:p>
    <w:p w:rsidR="004D2AC9" w:rsidRPr="005D65D5" w:rsidRDefault="004D2AC9" w:rsidP="004D2AC9">
      <w:pPr>
        <w:ind w:firstLine="680"/>
        <w:rPr>
          <w:color w:val="auto"/>
          <w:szCs w:val="24"/>
        </w:rPr>
      </w:pPr>
    </w:p>
    <w:p w:rsidR="004D2AC9" w:rsidRPr="005D65D5" w:rsidRDefault="004D2AC9" w:rsidP="004D2AC9">
      <w:pPr>
        <w:ind w:left="720"/>
        <w:jc w:val="center"/>
        <w:rPr>
          <w:b/>
          <w:color w:val="auto"/>
          <w:szCs w:val="24"/>
        </w:rPr>
      </w:pPr>
      <w:r w:rsidRPr="005D65D5">
        <w:rPr>
          <w:b/>
          <w:color w:val="auto"/>
          <w:szCs w:val="24"/>
        </w:rPr>
        <w:t>6. ПРОЧИЕ УСЛОВИЯ</w:t>
      </w:r>
    </w:p>
    <w:p w:rsidR="004D2AC9" w:rsidRPr="005D65D5" w:rsidRDefault="004D2AC9" w:rsidP="004D2AC9">
      <w:pPr>
        <w:ind w:left="720"/>
        <w:rPr>
          <w:b/>
          <w:color w:val="auto"/>
          <w:szCs w:val="24"/>
        </w:rPr>
      </w:pPr>
    </w:p>
    <w:p w:rsidR="004D2AC9" w:rsidRPr="005D65D5" w:rsidRDefault="00766B1D" w:rsidP="004D2AC9">
      <w:pPr>
        <w:ind w:firstLine="680"/>
        <w:jc w:val="both"/>
        <w:rPr>
          <w:color w:val="auto"/>
          <w:szCs w:val="24"/>
        </w:rPr>
      </w:pPr>
      <w:r w:rsidRPr="005D65D5">
        <w:rPr>
          <w:color w:val="auto"/>
          <w:szCs w:val="24"/>
        </w:rPr>
        <w:t>6.1.</w:t>
      </w:r>
      <w:r w:rsidR="004D2AC9" w:rsidRPr="005D65D5">
        <w:rPr>
          <w:color w:val="auto"/>
          <w:szCs w:val="24"/>
        </w:rPr>
        <w:t xml:space="preserve">Настоящий Договор составлен в двух экземплярах, имеющих одинаковую силу, по одному экземпляру для каждой из Сторон. </w:t>
      </w:r>
    </w:p>
    <w:p w:rsidR="004D2AC9" w:rsidRPr="005D65D5" w:rsidRDefault="00766B1D" w:rsidP="004D2AC9">
      <w:pPr>
        <w:ind w:firstLine="680"/>
        <w:jc w:val="both"/>
        <w:rPr>
          <w:color w:val="auto"/>
          <w:szCs w:val="24"/>
        </w:rPr>
      </w:pPr>
      <w:r w:rsidRPr="005D65D5">
        <w:rPr>
          <w:color w:val="auto"/>
          <w:szCs w:val="24"/>
        </w:rPr>
        <w:t>6.2.</w:t>
      </w:r>
      <w:r w:rsidR="004D2AC9" w:rsidRPr="005D65D5">
        <w:rPr>
          <w:color w:val="auto"/>
          <w:szCs w:val="24"/>
        </w:rPr>
        <w:t xml:space="preserve">Все приложения к настоящему Договору составляют его неотъемлемую часть. </w:t>
      </w:r>
    </w:p>
    <w:p w:rsidR="004D2AC9" w:rsidRPr="005D65D5" w:rsidRDefault="00766B1D" w:rsidP="004D2AC9">
      <w:pPr>
        <w:ind w:firstLine="680"/>
        <w:jc w:val="both"/>
        <w:rPr>
          <w:color w:val="auto"/>
          <w:szCs w:val="24"/>
        </w:rPr>
      </w:pPr>
      <w:r w:rsidRPr="005D65D5">
        <w:rPr>
          <w:color w:val="auto"/>
          <w:szCs w:val="24"/>
        </w:rPr>
        <w:t>6.3.</w:t>
      </w:r>
      <w:r w:rsidR="004D2AC9" w:rsidRPr="005D65D5">
        <w:rPr>
          <w:color w:val="auto"/>
          <w:szCs w:val="24"/>
        </w:rPr>
        <w:t xml:space="preserve">Во всем остальном, что не предусмотрено настоящим Договором, Стороны будут руководствоваться законодательством Российской Федерации. </w:t>
      </w:r>
    </w:p>
    <w:p w:rsidR="004D2AC9" w:rsidRPr="005D65D5" w:rsidRDefault="00766B1D" w:rsidP="004D2AC9">
      <w:pPr>
        <w:ind w:firstLine="680"/>
        <w:jc w:val="both"/>
        <w:rPr>
          <w:color w:val="auto"/>
          <w:szCs w:val="24"/>
        </w:rPr>
      </w:pPr>
      <w:r w:rsidRPr="005D65D5">
        <w:rPr>
          <w:color w:val="auto"/>
          <w:szCs w:val="24"/>
        </w:rPr>
        <w:t>6.4.</w:t>
      </w:r>
      <w:r w:rsidR="004D2AC9" w:rsidRPr="005D65D5">
        <w:rPr>
          <w:color w:val="auto"/>
          <w:szCs w:val="24"/>
        </w:rPr>
        <w:t xml:space="preserve">Недействительность отдельных пунктов настоящего Договора не влечет недействительность Договора в целом. </w:t>
      </w:r>
    </w:p>
    <w:p w:rsidR="004D2AC9" w:rsidRDefault="004D2AC9" w:rsidP="004D2AC9">
      <w:pPr>
        <w:ind w:firstLine="680"/>
        <w:jc w:val="both"/>
        <w:rPr>
          <w:color w:val="auto"/>
          <w:szCs w:val="24"/>
        </w:rPr>
      </w:pPr>
    </w:p>
    <w:p w:rsidR="000233B5" w:rsidRDefault="000233B5" w:rsidP="004D2AC9">
      <w:pPr>
        <w:ind w:firstLine="680"/>
        <w:jc w:val="both"/>
        <w:rPr>
          <w:color w:val="auto"/>
          <w:szCs w:val="24"/>
        </w:rPr>
      </w:pPr>
    </w:p>
    <w:p w:rsidR="000233B5" w:rsidRDefault="000233B5" w:rsidP="004D2AC9">
      <w:pPr>
        <w:ind w:firstLine="680"/>
        <w:jc w:val="both"/>
        <w:rPr>
          <w:color w:val="auto"/>
          <w:szCs w:val="24"/>
        </w:rPr>
      </w:pPr>
    </w:p>
    <w:p w:rsidR="000233B5" w:rsidRDefault="000233B5" w:rsidP="004D2AC9">
      <w:pPr>
        <w:ind w:firstLine="680"/>
        <w:jc w:val="both"/>
        <w:rPr>
          <w:color w:val="auto"/>
          <w:szCs w:val="24"/>
        </w:rPr>
      </w:pPr>
    </w:p>
    <w:p w:rsidR="000233B5" w:rsidRDefault="000233B5" w:rsidP="004D2AC9">
      <w:pPr>
        <w:ind w:firstLine="680"/>
        <w:jc w:val="both"/>
        <w:rPr>
          <w:color w:val="auto"/>
          <w:szCs w:val="24"/>
        </w:rPr>
      </w:pPr>
    </w:p>
    <w:p w:rsidR="000233B5" w:rsidRDefault="000233B5" w:rsidP="004D2AC9">
      <w:pPr>
        <w:ind w:firstLine="680"/>
        <w:jc w:val="both"/>
        <w:rPr>
          <w:color w:val="auto"/>
          <w:szCs w:val="24"/>
        </w:rPr>
      </w:pPr>
    </w:p>
    <w:p w:rsidR="000233B5" w:rsidRDefault="000233B5" w:rsidP="004D2AC9">
      <w:pPr>
        <w:ind w:firstLine="680"/>
        <w:jc w:val="both"/>
        <w:rPr>
          <w:color w:val="auto"/>
          <w:szCs w:val="24"/>
        </w:rPr>
      </w:pPr>
    </w:p>
    <w:p w:rsidR="000233B5" w:rsidRDefault="000233B5" w:rsidP="004D2AC9">
      <w:pPr>
        <w:ind w:firstLine="680"/>
        <w:jc w:val="both"/>
        <w:rPr>
          <w:color w:val="auto"/>
          <w:szCs w:val="24"/>
        </w:rPr>
      </w:pPr>
    </w:p>
    <w:p w:rsidR="000233B5" w:rsidRDefault="000233B5" w:rsidP="004D2AC9">
      <w:pPr>
        <w:ind w:firstLine="680"/>
        <w:jc w:val="both"/>
        <w:rPr>
          <w:color w:val="auto"/>
          <w:szCs w:val="24"/>
        </w:rPr>
      </w:pPr>
    </w:p>
    <w:p w:rsidR="000233B5" w:rsidRPr="005D65D5" w:rsidRDefault="000233B5" w:rsidP="004D2AC9">
      <w:pPr>
        <w:ind w:firstLine="680"/>
        <w:jc w:val="both"/>
        <w:rPr>
          <w:color w:val="auto"/>
          <w:szCs w:val="24"/>
        </w:rPr>
      </w:pPr>
    </w:p>
    <w:p w:rsidR="00450F99" w:rsidRPr="005D65D5" w:rsidRDefault="00450F99" w:rsidP="00450F99">
      <w:pPr>
        <w:ind w:firstLine="680"/>
        <w:jc w:val="center"/>
        <w:rPr>
          <w:b/>
          <w:bCs/>
          <w:color w:val="auto"/>
          <w:szCs w:val="24"/>
        </w:rPr>
      </w:pPr>
      <w:r w:rsidRPr="005D65D5">
        <w:rPr>
          <w:b/>
          <w:bCs/>
          <w:color w:val="auto"/>
          <w:szCs w:val="24"/>
        </w:rPr>
        <w:t xml:space="preserve">7. АДРЕСА И РЕКВИЗИТЫ СТОРОН </w:t>
      </w:r>
    </w:p>
    <w:tbl>
      <w:tblPr>
        <w:tblpPr w:leftFromText="180" w:rightFromText="180" w:vertAnchor="text" w:horzAnchor="margin" w:tblpXSpec="center" w:tblpY="291"/>
        <w:tblW w:w="10207" w:type="dxa"/>
        <w:tblLook w:val="01E0" w:firstRow="1" w:lastRow="1" w:firstColumn="1" w:lastColumn="1" w:noHBand="0" w:noVBand="0"/>
      </w:tblPr>
      <w:tblGrid>
        <w:gridCol w:w="5104"/>
        <w:gridCol w:w="5103"/>
      </w:tblGrid>
      <w:tr w:rsidR="00450F99" w:rsidRPr="005D65D5" w:rsidTr="005358D4">
        <w:tc>
          <w:tcPr>
            <w:tcW w:w="5104" w:type="dxa"/>
          </w:tcPr>
          <w:p w:rsidR="00450F99" w:rsidRPr="005D65D5" w:rsidRDefault="00450F99" w:rsidP="005358D4">
            <w:pPr>
              <w:tabs>
                <w:tab w:val="left" w:pos="1134"/>
              </w:tabs>
              <w:rPr>
                <w:szCs w:val="24"/>
              </w:rPr>
            </w:pPr>
            <w:r w:rsidRPr="005D65D5">
              <w:rPr>
                <w:b/>
                <w:bCs/>
                <w:i/>
                <w:szCs w:val="24"/>
              </w:rPr>
              <w:t>Перевозчик:</w:t>
            </w:r>
          </w:p>
        </w:tc>
        <w:tc>
          <w:tcPr>
            <w:tcW w:w="5103" w:type="dxa"/>
          </w:tcPr>
          <w:p w:rsidR="00450F99" w:rsidRPr="005D65D5" w:rsidRDefault="00450F99" w:rsidP="005358D4">
            <w:pPr>
              <w:shd w:val="clear" w:color="auto" w:fill="FFFFFF"/>
              <w:tabs>
                <w:tab w:val="left" w:pos="1134"/>
              </w:tabs>
              <w:rPr>
                <w:szCs w:val="24"/>
              </w:rPr>
            </w:pPr>
            <w:r w:rsidRPr="005D65D5">
              <w:rPr>
                <w:b/>
                <w:bCs/>
                <w:i/>
                <w:szCs w:val="24"/>
              </w:rPr>
              <w:t>Отправитель:</w:t>
            </w:r>
          </w:p>
        </w:tc>
      </w:tr>
      <w:tr w:rsidR="00450F99" w:rsidRPr="005D65D5" w:rsidTr="005358D4">
        <w:tc>
          <w:tcPr>
            <w:tcW w:w="5104" w:type="dxa"/>
          </w:tcPr>
          <w:p w:rsidR="00450F99" w:rsidRPr="005D65D5" w:rsidRDefault="00450F99" w:rsidP="005358D4">
            <w:pPr>
              <w:tabs>
                <w:tab w:val="left" w:pos="1134"/>
              </w:tabs>
              <w:rPr>
                <w:szCs w:val="24"/>
              </w:rPr>
            </w:pPr>
            <w:r w:rsidRPr="005D65D5">
              <w:rPr>
                <w:szCs w:val="24"/>
              </w:rPr>
              <w:t>Акционерное общество</w:t>
            </w:r>
          </w:p>
          <w:p w:rsidR="00450F99" w:rsidRPr="005D65D5" w:rsidRDefault="00450F99" w:rsidP="005358D4">
            <w:pPr>
              <w:tabs>
                <w:tab w:val="left" w:pos="1134"/>
              </w:tabs>
              <w:rPr>
                <w:szCs w:val="24"/>
              </w:rPr>
            </w:pPr>
            <w:r w:rsidRPr="005D65D5">
              <w:rPr>
                <w:szCs w:val="24"/>
              </w:rPr>
              <w:t>«Федеральная пассажирская компания»</w:t>
            </w:r>
          </w:p>
          <w:p w:rsidR="00450F99" w:rsidRPr="005D65D5" w:rsidRDefault="00450F99" w:rsidP="005358D4">
            <w:pPr>
              <w:tabs>
                <w:tab w:val="left" w:pos="1134"/>
              </w:tabs>
              <w:rPr>
                <w:szCs w:val="24"/>
              </w:rPr>
            </w:pPr>
            <w:r w:rsidRPr="005D65D5">
              <w:rPr>
                <w:szCs w:val="24"/>
              </w:rPr>
              <w:t>ИНН: 7708709686        КПП: 997650001</w:t>
            </w:r>
          </w:p>
          <w:p w:rsidR="00450F99" w:rsidRPr="005D65D5" w:rsidRDefault="00450F99" w:rsidP="005358D4">
            <w:pPr>
              <w:tabs>
                <w:tab w:val="left" w:pos="1134"/>
              </w:tabs>
              <w:rPr>
                <w:szCs w:val="24"/>
              </w:rPr>
            </w:pPr>
            <w:r w:rsidRPr="005D65D5">
              <w:rPr>
                <w:szCs w:val="24"/>
              </w:rPr>
              <w:t>Юридический адрес:</w:t>
            </w:r>
          </w:p>
          <w:p w:rsidR="00450F99" w:rsidRPr="005D65D5" w:rsidRDefault="00450F99" w:rsidP="005358D4">
            <w:pPr>
              <w:tabs>
                <w:tab w:val="left" w:pos="1134"/>
              </w:tabs>
              <w:rPr>
                <w:szCs w:val="24"/>
              </w:rPr>
            </w:pPr>
            <w:r w:rsidRPr="005D65D5">
              <w:rPr>
                <w:szCs w:val="24"/>
              </w:rPr>
              <w:t xml:space="preserve">107228, Российская Федерация, г. Москва,  </w:t>
            </w:r>
          </w:p>
          <w:p w:rsidR="00450F99" w:rsidRPr="005D65D5" w:rsidRDefault="00450F99" w:rsidP="005358D4">
            <w:pPr>
              <w:tabs>
                <w:tab w:val="left" w:pos="1134"/>
              </w:tabs>
              <w:rPr>
                <w:szCs w:val="24"/>
              </w:rPr>
            </w:pPr>
            <w:r w:rsidRPr="005D65D5">
              <w:rPr>
                <w:szCs w:val="24"/>
              </w:rPr>
              <w:t>ул. Маши Порываевой, д. 34</w:t>
            </w:r>
          </w:p>
          <w:p w:rsidR="00450F99" w:rsidRPr="005D65D5" w:rsidRDefault="00450F99" w:rsidP="005358D4">
            <w:pPr>
              <w:tabs>
                <w:tab w:val="left" w:pos="1134"/>
              </w:tabs>
              <w:rPr>
                <w:szCs w:val="24"/>
              </w:rPr>
            </w:pPr>
            <w:r w:rsidRPr="005D65D5">
              <w:rPr>
                <w:szCs w:val="24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107078, г"/>
              </w:smartTagPr>
              <w:r w:rsidRPr="005D65D5">
                <w:rPr>
                  <w:szCs w:val="24"/>
                </w:rPr>
                <w:t>107078, г</w:t>
              </w:r>
            </w:smartTag>
            <w:r w:rsidRPr="005D65D5">
              <w:rPr>
                <w:szCs w:val="24"/>
              </w:rPr>
              <w:t>. Москва,</w:t>
            </w:r>
          </w:p>
          <w:p w:rsidR="00450F99" w:rsidRPr="005D65D5" w:rsidRDefault="00450F99" w:rsidP="005358D4">
            <w:pPr>
              <w:tabs>
                <w:tab w:val="left" w:pos="1134"/>
              </w:tabs>
              <w:rPr>
                <w:szCs w:val="24"/>
              </w:rPr>
            </w:pPr>
            <w:r w:rsidRPr="005D65D5">
              <w:rPr>
                <w:szCs w:val="24"/>
              </w:rPr>
              <w:t>ул. Маши Порываевой, д. 34</w:t>
            </w:r>
          </w:p>
          <w:p w:rsidR="00450F99" w:rsidRPr="005D65D5" w:rsidRDefault="00450F99" w:rsidP="005358D4">
            <w:pPr>
              <w:tabs>
                <w:tab w:val="left" w:pos="1134"/>
              </w:tabs>
              <w:rPr>
                <w:szCs w:val="24"/>
              </w:rPr>
            </w:pPr>
            <w:bookmarkStart w:id="2" w:name="_GoBack"/>
            <w:bookmarkEnd w:id="2"/>
          </w:p>
        </w:tc>
        <w:tc>
          <w:tcPr>
            <w:tcW w:w="5103" w:type="dxa"/>
          </w:tcPr>
          <w:p w:rsidR="00450F99" w:rsidRPr="005D65D5" w:rsidRDefault="00450F99" w:rsidP="005358D4">
            <w:pPr>
              <w:shd w:val="clear" w:color="auto" w:fill="FFFFFF"/>
              <w:tabs>
                <w:tab w:val="left" w:pos="1134"/>
              </w:tabs>
              <w:rPr>
                <w:szCs w:val="24"/>
              </w:rPr>
            </w:pPr>
            <w:r w:rsidRPr="005D65D5">
              <w:rPr>
                <w:szCs w:val="24"/>
              </w:rPr>
              <w:t>Паспорт серия ________№______________</w:t>
            </w:r>
          </w:p>
          <w:p w:rsidR="00450F99" w:rsidRPr="005D65D5" w:rsidRDefault="00450F99" w:rsidP="005358D4">
            <w:pPr>
              <w:shd w:val="clear" w:color="auto" w:fill="FFFFFF"/>
              <w:tabs>
                <w:tab w:val="left" w:pos="1134"/>
              </w:tabs>
              <w:rPr>
                <w:szCs w:val="24"/>
              </w:rPr>
            </w:pPr>
            <w:r w:rsidRPr="005D65D5">
              <w:rPr>
                <w:szCs w:val="24"/>
              </w:rPr>
              <w:t xml:space="preserve"> </w:t>
            </w:r>
          </w:p>
          <w:p w:rsidR="00450F99" w:rsidRPr="005D65D5" w:rsidRDefault="00450F99" w:rsidP="005358D4">
            <w:pPr>
              <w:shd w:val="clear" w:color="auto" w:fill="FFFFFF"/>
              <w:tabs>
                <w:tab w:val="left" w:pos="1134"/>
              </w:tabs>
              <w:rPr>
                <w:szCs w:val="24"/>
              </w:rPr>
            </w:pPr>
            <w:r w:rsidRPr="005D65D5">
              <w:rPr>
                <w:szCs w:val="24"/>
              </w:rPr>
              <w:t>Кем выдан ___________________________</w:t>
            </w:r>
          </w:p>
          <w:p w:rsidR="00450F99" w:rsidRPr="005D65D5" w:rsidRDefault="00450F99" w:rsidP="005358D4">
            <w:pPr>
              <w:shd w:val="clear" w:color="auto" w:fill="FFFFFF"/>
              <w:tabs>
                <w:tab w:val="left" w:pos="1134"/>
              </w:tabs>
              <w:rPr>
                <w:szCs w:val="24"/>
              </w:rPr>
            </w:pPr>
          </w:p>
          <w:p w:rsidR="00450F99" w:rsidRPr="005D65D5" w:rsidRDefault="00450F99" w:rsidP="005358D4">
            <w:pPr>
              <w:shd w:val="clear" w:color="auto" w:fill="FFFFFF"/>
              <w:tabs>
                <w:tab w:val="left" w:pos="1134"/>
              </w:tabs>
              <w:rPr>
                <w:szCs w:val="24"/>
              </w:rPr>
            </w:pPr>
            <w:r w:rsidRPr="005D65D5">
              <w:rPr>
                <w:szCs w:val="24"/>
              </w:rPr>
              <w:t>_____________________________________</w:t>
            </w:r>
          </w:p>
          <w:p w:rsidR="00450F99" w:rsidRPr="005D65D5" w:rsidRDefault="00450F99" w:rsidP="005358D4">
            <w:pPr>
              <w:shd w:val="clear" w:color="auto" w:fill="FFFFFF"/>
              <w:tabs>
                <w:tab w:val="left" w:pos="1134"/>
              </w:tabs>
              <w:rPr>
                <w:szCs w:val="24"/>
              </w:rPr>
            </w:pPr>
          </w:p>
          <w:p w:rsidR="00450F99" w:rsidRPr="005D65D5" w:rsidRDefault="00450F99" w:rsidP="005358D4">
            <w:pPr>
              <w:shd w:val="clear" w:color="auto" w:fill="FFFFFF"/>
              <w:tabs>
                <w:tab w:val="left" w:pos="1134"/>
              </w:tabs>
              <w:rPr>
                <w:szCs w:val="24"/>
              </w:rPr>
            </w:pPr>
            <w:r w:rsidRPr="005D65D5">
              <w:rPr>
                <w:szCs w:val="24"/>
              </w:rPr>
              <w:t>_____________________________________</w:t>
            </w:r>
          </w:p>
          <w:p w:rsidR="00450F99" w:rsidRPr="005D65D5" w:rsidRDefault="00450F99" w:rsidP="005358D4">
            <w:pPr>
              <w:shd w:val="clear" w:color="auto" w:fill="FFFFFF"/>
              <w:tabs>
                <w:tab w:val="left" w:pos="1134"/>
              </w:tabs>
              <w:rPr>
                <w:szCs w:val="24"/>
              </w:rPr>
            </w:pPr>
          </w:p>
          <w:p w:rsidR="00450F99" w:rsidRPr="005D65D5" w:rsidRDefault="00450F99" w:rsidP="005358D4">
            <w:pPr>
              <w:shd w:val="clear" w:color="auto" w:fill="FFFFFF"/>
              <w:tabs>
                <w:tab w:val="left" w:pos="1134"/>
              </w:tabs>
              <w:rPr>
                <w:szCs w:val="24"/>
              </w:rPr>
            </w:pPr>
            <w:r w:rsidRPr="005D65D5">
              <w:rPr>
                <w:szCs w:val="24"/>
              </w:rPr>
              <w:t>Дата выдачи __________________________</w:t>
            </w:r>
          </w:p>
          <w:p w:rsidR="00450F99" w:rsidRPr="005D65D5" w:rsidRDefault="00450F99" w:rsidP="005358D4">
            <w:pPr>
              <w:shd w:val="clear" w:color="auto" w:fill="FFFFFF"/>
              <w:tabs>
                <w:tab w:val="left" w:pos="1134"/>
              </w:tabs>
              <w:rPr>
                <w:szCs w:val="24"/>
              </w:rPr>
            </w:pPr>
          </w:p>
        </w:tc>
      </w:tr>
    </w:tbl>
    <w:p w:rsidR="00450F99" w:rsidRPr="005D65D5" w:rsidRDefault="00450F99" w:rsidP="00450F99">
      <w:pPr>
        <w:shd w:val="clear" w:color="auto" w:fill="FFFFFF"/>
        <w:tabs>
          <w:tab w:val="left" w:pos="284"/>
        </w:tabs>
        <w:rPr>
          <w:b/>
          <w:bCs/>
          <w:i/>
          <w:szCs w:val="24"/>
        </w:rPr>
      </w:pPr>
    </w:p>
    <w:p w:rsidR="00450F99" w:rsidRPr="005D65D5" w:rsidRDefault="00450F99" w:rsidP="00450F99">
      <w:pPr>
        <w:shd w:val="clear" w:color="auto" w:fill="FFFFFF"/>
        <w:tabs>
          <w:tab w:val="left" w:pos="284"/>
        </w:tabs>
        <w:rPr>
          <w:b/>
          <w:bCs/>
          <w:i/>
          <w:szCs w:val="24"/>
        </w:rPr>
      </w:pPr>
    </w:p>
    <w:p w:rsidR="00450F99" w:rsidRPr="005D65D5" w:rsidRDefault="00450F99" w:rsidP="00450F99">
      <w:pPr>
        <w:tabs>
          <w:tab w:val="left" w:pos="0"/>
          <w:tab w:val="decimal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b/>
          <w:szCs w:val="24"/>
        </w:rPr>
      </w:pPr>
      <w:r w:rsidRPr="005D65D5">
        <w:rPr>
          <w:b/>
          <w:szCs w:val="24"/>
        </w:rPr>
        <w:t>Подписи Сторон:</w:t>
      </w:r>
    </w:p>
    <w:p w:rsidR="00450F99" w:rsidRPr="005D65D5" w:rsidRDefault="00450F99" w:rsidP="00450F99">
      <w:pPr>
        <w:tabs>
          <w:tab w:val="left" w:pos="0"/>
          <w:tab w:val="decimal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b/>
          <w:szCs w:val="24"/>
        </w:rPr>
      </w:pPr>
    </w:p>
    <w:tbl>
      <w:tblPr>
        <w:tblW w:w="9782" w:type="dxa"/>
        <w:jc w:val="right"/>
        <w:tblInd w:w="398" w:type="dxa"/>
        <w:tblLayout w:type="fixed"/>
        <w:tblLook w:val="0000" w:firstRow="0" w:lastRow="0" w:firstColumn="0" w:lastColumn="0" w:noHBand="0" w:noVBand="0"/>
      </w:tblPr>
      <w:tblGrid>
        <w:gridCol w:w="2638"/>
        <w:gridCol w:w="2041"/>
        <w:gridCol w:w="2387"/>
        <w:gridCol w:w="2716"/>
      </w:tblGrid>
      <w:tr w:rsidR="00450F99" w:rsidRPr="005D65D5" w:rsidTr="005358D4">
        <w:trPr>
          <w:jc w:val="right"/>
        </w:trPr>
        <w:tc>
          <w:tcPr>
            <w:tcW w:w="4679" w:type="dxa"/>
            <w:gridSpan w:val="2"/>
          </w:tcPr>
          <w:p w:rsidR="00450F99" w:rsidRPr="005D65D5" w:rsidRDefault="00450F99" w:rsidP="005358D4">
            <w:pPr>
              <w:tabs>
                <w:tab w:val="num" w:pos="540"/>
              </w:tabs>
              <w:spacing w:line="240" w:lineRule="atLeast"/>
              <w:rPr>
                <w:b/>
                <w:szCs w:val="24"/>
              </w:rPr>
            </w:pPr>
            <w:r w:rsidRPr="005D65D5">
              <w:rPr>
                <w:b/>
                <w:bCs/>
                <w:szCs w:val="24"/>
              </w:rPr>
              <w:t>От  Перевозчика:</w:t>
            </w:r>
          </w:p>
        </w:tc>
        <w:tc>
          <w:tcPr>
            <w:tcW w:w="5103" w:type="dxa"/>
            <w:gridSpan w:val="2"/>
          </w:tcPr>
          <w:p w:rsidR="00450F99" w:rsidRPr="005D65D5" w:rsidRDefault="00450F99" w:rsidP="005358D4">
            <w:pPr>
              <w:tabs>
                <w:tab w:val="num" w:pos="540"/>
              </w:tabs>
              <w:spacing w:line="240" w:lineRule="atLeast"/>
              <w:ind w:hanging="6"/>
              <w:rPr>
                <w:b/>
                <w:szCs w:val="24"/>
              </w:rPr>
            </w:pPr>
            <w:r w:rsidRPr="005D65D5">
              <w:rPr>
                <w:b/>
                <w:bCs/>
                <w:szCs w:val="24"/>
              </w:rPr>
              <w:t>От   Пассажира:</w:t>
            </w:r>
          </w:p>
        </w:tc>
      </w:tr>
      <w:tr w:rsidR="00450F99" w:rsidRPr="005D65D5" w:rsidTr="005358D4">
        <w:trPr>
          <w:jc w:val="right"/>
        </w:trPr>
        <w:tc>
          <w:tcPr>
            <w:tcW w:w="4679" w:type="dxa"/>
            <w:gridSpan w:val="2"/>
          </w:tcPr>
          <w:p w:rsidR="00450F99" w:rsidRDefault="00450F99" w:rsidP="005358D4">
            <w:pPr>
              <w:pStyle w:val="3"/>
              <w:jc w:val="left"/>
              <w:rPr>
                <w:sz w:val="24"/>
                <w:szCs w:val="24"/>
              </w:rPr>
            </w:pPr>
          </w:p>
          <w:p w:rsidR="000C2DA4" w:rsidRDefault="000C2DA4" w:rsidP="005358D4">
            <w:pPr>
              <w:pStyle w:val="3"/>
              <w:jc w:val="left"/>
              <w:rPr>
                <w:sz w:val="24"/>
                <w:szCs w:val="24"/>
              </w:rPr>
            </w:pPr>
          </w:p>
          <w:p w:rsidR="000C2DA4" w:rsidRDefault="000C2DA4" w:rsidP="005358D4">
            <w:pPr>
              <w:pStyle w:val="3"/>
              <w:jc w:val="left"/>
              <w:rPr>
                <w:sz w:val="24"/>
                <w:szCs w:val="24"/>
              </w:rPr>
            </w:pPr>
          </w:p>
          <w:p w:rsidR="000C2DA4" w:rsidRPr="005D65D5" w:rsidRDefault="000C2DA4" w:rsidP="005358D4">
            <w:pPr>
              <w:pStyle w:val="3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450F99" w:rsidRPr="005D65D5" w:rsidRDefault="00450F99" w:rsidP="005358D4">
            <w:pPr>
              <w:pStyle w:val="3"/>
              <w:rPr>
                <w:sz w:val="24"/>
                <w:szCs w:val="24"/>
              </w:rPr>
            </w:pPr>
          </w:p>
        </w:tc>
      </w:tr>
      <w:tr w:rsidR="00450F99" w:rsidRPr="005D65D5" w:rsidTr="005358D4">
        <w:trPr>
          <w:jc w:val="right"/>
        </w:trPr>
        <w:tc>
          <w:tcPr>
            <w:tcW w:w="2638" w:type="dxa"/>
            <w:tcBorders>
              <w:bottom w:val="single" w:sz="4" w:space="0" w:color="auto"/>
            </w:tcBorders>
          </w:tcPr>
          <w:p w:rsidR="00450F99" w:rsidRPr="005D65D5" w:rsidRDefault="00450F99" w:rsidP="005358D4">
            <w:pPr>
              <w:tabs>
                <w:tab w:val="num" w:pos="540"/>
              </w:tabs>
              <w:spacing w:line="240" w:lineRule="atLeast"/>
              <w:ind w:hanging="960"/>
              <w:rPr>
                <w:szCs w:val="24"/>
              </w:rPr>
            </w:pPr>
          </w:p>
          <w:p w:rsidR="00450F99" w:rsidRPr="005D65D5" w:rsidRDefault="00450F99" w:rsidP="005358D4">
            <w:pPr>
              <w:tabs>
                <w:tab w:val="num" w:pos="540"/>
              </w:tabs>
              <w:spacing w:line="240" w:lineRule="atLeast"/>
              <w:ind w:hanging="960"/>
              <w:rPr>
                <w:szCs w:val="24"/>
              </w:rPr>
            </w:pPr>
          </w:p>
        </w:tc>
        <w:tc>
          <w:tcPr>
            <w:tcW w:w="2041" w:type="dxa"/>
          </w:tcPr>
          <w:p w:rsidR="00450F99" w:rsidRPr="005D65D5" w:rsidRDefault="00450F99" w:rsidP="005358D4">
            <w:pPr>
              <w:tabs>
                <w:tab w:val="num" w:pos="54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387" w:type="dxa"/>
            <w:tcBorders>
              <w:left w:val="nil"/>
            </w:tcBorders>
          </w:tcPr>
          <w:p w:rsidR="00450F99" w:rsidRPr="005D65D5" w:rsidRDefault="00450F99" w:rsidP="005358D4">
            <w:pPr>
              <w:tabs>
                <w:tab w:val="num" w:pos="540"/>
              </w:tabs>
              <w:spacing w:line="240" w:lineRule="atLeast"/>
              <w:ind w:hanging="960"/>
              <w:rPr>
                <w:szCs w:val="24"/>
              </w:rPr>
            </w:pPr>
          </w:p>
        </w:tc>
        <w:tc>
          <w:tcPr>
            <w:tcW w:w="2716" w:type="dxa"/>
          </w:tcPr>
          <w:p w:rsidR="00450F99" w:rsidRPr="005D65D5" w:rsidRDefault="00450F99" w:rsidP="005358D4">
            <w:pPr>
              <w:tabs>
                <w:tab w:val="num" w:pos="57"/>
              </w:tabs>
              <w:spacing w:line="240" w:lineRule="atLeast"/>
              <w:ind w:hanging="106"/>
              <w:rPr>
                <w:szCs w:val="24"/>
              </w:rPr>
            </w:pPr>
            <w:r w:rsidRPr="005D65D5">
              <w:rPr>
                <w:szCs w:val="24"/>
              </w:rPr>
              <w:t>__________________</w:t>
            </w:r>
          </w:p>
          <w:p w:rsidR="00450F99" w:rsidRPr="005D65D5" w:rsidRDefault="00450F99" w:rsidP="005358D4">
            <w:pPr>
              <w:ind w:firstLine="708"/>
              <w:rPr>
                <w:szCs w:val="24"/>
              </w:rPr>
            </w:pPr>
            <w:r w:rsidRPr="005D65D5">
              <w:rPr>
                <w:szCs w:val="24"/>
              </w:rPr>
              <w:t>(Ф.И.О.)</w:t>
            </w:r>
          </w:p>
        </w:tc>
      </w:tr>
      <w:tr w:rsidR="00450F99" w:rsidRPr="00B72732" w:rsidTr="005358D4">
        <w:trPr>
          <w:jc w:val="right"/>
        </w:trPr>
        <w:tc>
          <w:tcPr>
            <w:tcW w:w="4679" w:type="dxa"/>
            <w:gridSpan w:val="2"/>
          </w:tcPr>
          <w:p w:rsidR="00450F99" w:rsidRDefault="00450F99" w:rsidP="005358D4">
            <w:pPr>
              <w:tabs>
                <w:tab w:val="center" w:pos="1842"/>
              </w:tabs>
              <w:spacing w:line="240" w:lineRule="atLeast"/>
              <w:rPr>
                <w:szCs w:val="24"/>
              </w:rPr>
            </w:pPr>
            <w:r w:rsidRPr="005D65D5">
              <w:rPr>
                <w:szCs w:val="24"/>
              </w:rPr>
              <w:t>м.п.</w:t>
            </w:r>
          </w:p>
          <w:p w:rsidR="00450F99" w:rsidRPr="00B72732" w:rsidRDefault="00450F99" w:rsidP="005358D4">
            <w:pPr>
              <w:tabs>
                <w:tab w:val="center" w:pos="1842"/>
              </w:tabs>
              <w:spacing w:line="240" w:lineRule="atLeast"/>
              <w:rPr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left w:val="nil"/>
            </w:tcBorders>
          </w:tcPr>
          <w:p w:rsidR="00450F99" w:rsidRPr="00B72732" w:rsidRDefault="00450F99" w:rsidP="005358D4">
            <w:pPr>
              <w:tabs>
                <w:tab w:val="center" w:pos="1713"/>
              </w:tabs>
              <w:spacing w:line="240" w:lineRule="atLeast"/>
              <w:rPr>
                <w:szCs w:val="24"/>
              </w:rPr>
            </w:pPr>
          </w:p>
        </w:tc>
      </w:tr>
    </w:tbl>
    <w:p w:rsidR="00B42213" w:rsidRDefault="00B42213" w:rsidP="004D2AC9">
      <w:pPr>
        <w:tabs>
          <w:tab w:val="left" w:pos="8145"/>
        </w:tabs>
      </w:pPr>
    </w:p>
    <w:sectPr w:rsidR="00B42213" w:rsidSect="004D2AC9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4D9" w:rsidRDefault="002A34D9" w:rsidP="004D2AC9">
      <w:r>
        <w:separator/>
      </w:r>
    </w:p>
  </w:endnote>
  <w:endnote w:type="continuationSeparator" w:id="0">
    <w:p w:rsidR="002A34D9" w:rsidRDefault="002A34D9" w:rsidP="004D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AC9" w:rsidRDefault="004D2AC9" w:rsidP="005048C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2AC9" w:rsidRDefault="004D2AC9" w:rsidP="005048C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AC9" w:rsidRDefault="004D2AC9" w:rsidP="005048C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C2DA4">
      <w:rPr>
        <w:rStyle w:val="a7"/>
        <w:noProof/>
      </w:rPr>
      <w:t>3</w:t>
    </w:r>
    <w:r>
      <w:rPr>
        <w:rStyle w:val="a7"/>
      </w:rPr>
      <w:fldChar w:fldCharType="end"/>
    </w:r>
  </w:p>
  <w:p w:rsidR="004D2AC9" w:rsidRDefault="004D2AC9" w:rsidP="005048C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4D9" w:rsidRDefault="002A34D9" w:rsidP="004D2AC9">
      <w:r>
        <w:separator/>
      </w:r>
    </w:p>
  </w:footnote>
  <w:footnote w:type="continuationSeparator" w:id="0">
    <w:p w:rsidR="002A34D9" w:rsidRDefault="002A34D9" w:rsidP="004D2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76B91"/>
    <w:multiLevelType w:val="hybridMultilevel"/>
    <w:tmpl w:val="B7D4DD90"/>
    <w:lvl w:ilvl="0" w:tplc="2A24F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A34584"/>
    <w:multiLevelType w:val="multilevel"/>
    <w:tmpl w:val="4BEC0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54D12E48"/>
    <w:multiLevelType w:val="multilevel"/>
    <w:tmpl w:val="A5E828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C9"/>
    <w:rsid w:val="000233B5"/>
    <w:rsid w:val="00072DC6"/>
    <w:rsid w:val="000C2DA4"/>
    <w:rsid w:val="000C6289"/>
    <w:rsid w:val="00147D33"/>
    <w:rsid w:val="001954F9"/>
    <w:rsid w:val="001A5A23"/>
    <w:rsid w:val="001D1A58"/>
    <w:rsid w:val="00202347"/>
    <w:rsid w:val="002426D6"/>
    <w:rsid w:val="002A34D9"/>
    <w:rsid w:val="002C443F"/>
    <w:rsid w:val="0031665E"/>
    <w:rsid w:val="00330B3D"/>
    <w:rsid w:val="0038776F"/>
    <w:rsid w:val="003A14B0"/>
    <w:rsid w:val="003D7363"/>
    <w:rsid w:val="004265AF"/>
    <w:rsid w:val="00450F99"/>
    <w:rsid w:val="00455985"/>
    <w:rsid w:val="00471701"/>
    <w:rsid w:val="004A06D6"/>
    <w:rsid w:val="004C5963"/>
    <w:rsid w:val="004D2AC9"/>
    <w:rsid w:val="00502660"/>
    <w:rsid w:val="005048C9"/>
    <w:rsid w:val="0052740E"/>
    <w:rsid w:val="005358D4"/>
    <w:rsid w:val="005360D0"/>
    <w:rsid w:val="00543444"/>
    <w:rsid w:val="005D65D5"/>
    <w:rsid w:val="005F04BE"/>
    <w:rsid w:val="00687DE2"/>
    <w:rsid w:val="006B3E69"/>
    <w:rsid w:val="006C3651"/>
    <w:rsid w:val="00722DAE"/>
    <w:rsid w:val="00741730"/>
    <w:rsid w:val="00766B1D"/>
    <w:rsid w:val="007E7994"/>
    <w:rsid w:val="007F40A9"/>
    <w:rsid w:val="00884355"/>
    <w:rsid w:val="008B7F49"/>
    <w:rsid w:val="008E6EDB"/>
    <w:rsid w:val="009B37C0"/>
    <w:rsid w:val="009B52DD"/>
    <w:rsid w:val="00A34663"/>
    <w:rsid w:val="00A44B30"/>
    <w:rsid w:val="00A6493B"/>
    <w:rsid w:val="00AE54F8"/>
    <w:rsid w:val="00B277E8"/>
    <w:rsid w:val="00B42213"/>
    <w:rsid w:val="00B6543B"/>
    <w:rsid w:val="00BD6CB4"/>
    <w:rsid w:val="00C90D15"/>
    <w:rsid w:val="00F23D28"/>
    <w:rsid w:val="00F635AF"/>
    <w:rsid w:val="00FB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AC9"/>
    <w:rPr>
      <w:rFonts w:ascii="Times New Roman" w:eastAsia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D2AC9"/>
    <w:pPr>
      <w:jc w:val="center"/>
    </w:pPr>
    <w:rPr>
      <w:b/>
    </w:rPr>
  </w:style>
  <w:style w:type="character" w:customStyle="1" w:styleId="a4">
    <w:name w:val="Название Знак"/>
    <w:link w:val="a3"/>
    <w:rsid w:val="004D2AC9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5">
    <w:name w:val="footer"/>
    <w:basedOn w:val="a"/>
    <w:link w:val="a6"/>
    <w:rsid w:val="004D2A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D2AC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a7">
    <w:name w:val="page number"/>
    <w:rsid w:val="004D2AC9"/>
  </w:style>
  <w:style w:type="paragraph" w:styleId="3">
    <w:name w:val="Body Text 3"/>
    <w:basedOn w:val="a"/>
    <w:link w:val="30"/>
    <w:rsid w:val="004D2AC9"/>
    <w:pPr>
      <w:widowControl w:val="0"/>
      <w:suppressAutoHyphens/>
      <w:ind w:right="141"/>
      <w:jc w:val="both"/>
    </w:pPr>
    <w:rPr>
      <w:color w:val="auto"/>
      <w:sz w:val="28"/>
    </w:rPr>
  </w:style>
  <w:style w:type="character" w:customStyle="1" w:styleId="30">
    <w:name w:val="Основной текст 3 Знак"/>
    <w:link w:val="3"/>
    <w:rsid w:val="004D2A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note text"/>
    <w:basedOn w:val="a"/>
    <w:link w:val="a9"/>
    <w:rsid w:val="004D2AC9"/>
    <w:rPr>
      <w:color w:val="auto"/>
      <w:lang w:val="en-US"/>
    </w:rPr>
  </w:style>
  <w:style w:type="character" w:customStyle="1" w:styleId="a9">
    <w:name w:val="Текст сноски Знак"/>
    <w:link w:val="a8"/>
    <w:rsid w:val="004D2AC9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a">
    <w:name w:val="footnote reference"/>
    <w:rsid w:val="004D2AC9"/>
    <w:rPr>
      <w:vertAlign w:val="superscript"/>
    </w:rPr>
  </w:style>
  <w:style w:type="paragraph" w:customStyle="1" w:styleId="1">
    <w:name w:val="Абзац списка1"/>
    <w:basedOn w:val="a"/>
    <w:rsid w:val="004D2AC9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paragraph" w:customStyle="1" w:styleId="10">
    <w:name w:val="Абзац списка1"/>
    <w:basedOn w:val="a"/>
    <w:rsid w:val="00687DE2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6">
    <w:name w:val="Абзац списка6"/>
    <w:basedOn w:val="a"/>
    <w:rsid w:val="00687DE2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AC9"/>
    <w:rPr>
      <w:rFonts w:ascii="Times New Roman" w:eastAsia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D2AC9"/>
    <w:pPr>
      <w:jc w:val="center"/>
    </w:pPr>
    <w:rPr>
      <w:b/>
    </w:rPr>
  </w:style>
  <w:style w:type="character" w:customStyle="1" w:styleId="a4">
    <w:name w:val="Название Знак"/>
    <w:link w:val="a3"/>
    <w:rsid w:val="004D2AC9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5">
    <w:name w:val="footer"/>
    <w:basedOn w:val="a"/>
    <w:link w:val="a6"/>
    <w:rsid w:val="004D2A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D2AC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a7">
    <w:name w:val="page number"/>
    <w:rsid w:val="004D2AC9"/>
  </w:style>
  <w:style w:type="paragraph" w:styleId="3">
    <w:name w:val="Body Text 3"/>
    <w:basedOn w:val="a"/>
    <w:link w:val="30"/>
    <w:rsid w:val="004D2AC9"/>
    <w:pPr>
      <w:widowControl w:val="0"/>
      <w:suppressAutoHyphens/>
      <w:ind w:right="141"/>
      <w:jc w:val="both"/>
    </w:pPr>
    <w:rPr>
      <w:color w:val="auto"/>
      <w:sz w:val="28"/>
    </w:rPr>
  </w:style>
  <w:style w:type="character" w:customStyle="1" w:styleId="30">
    <w:name w:val="Основной текст 3 Знак"/>
    <w:link w:val="3"/>
    <w:rsid w:val="004D2A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note text"/>
    <w:basedOn w:val="a"/>
    <w:link w:val="a9"/>
    <w:rsid w:val="004D2AC9"/>
    <w:rPr>
      <w:color w:val="auto"/>
      <w:lang w:val="en-US"/>
    </w:rPr>
  </w:style>
  <w:style w:type="character" w:customStyle="1" w:styleId="a9">
    <w:name w:val="Текст сноски Знак"/>
    <w:link w:val="a8"/>
    <w:rsid w:val="004D2AC9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a">
    <w:name w:val="footnote reference"/>
    <w:rsid w:val="004D2AC9"/>
    <w:rPr>
      <w:vertAlign w:val="superscript"/>
    </w:rPr>
  </w:style>
  <w:style w:type="paragraph" w:customStyle="1" w:styleId="1">
    <w:name w:val="Абзац списка1"/>
    <w:basedOn w:val="a"/>
    <w:rsid w:val="004D2AC9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paragraph" w:customStyle="1" w:styleId="10">
    <w:name w:val="Абзац списка1"/>
    <w:basedOn w:val="a"/>
    <w:rsid w:val="00687DE2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6">
    <w:name w:val="Абзац списка6"/>
    <w:basedOn w:val="a"/>
    <w:rsid w:val="00687DE2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1405</Words>
  <Characters>8009</Characters>
  <Application>Microsoft Office Word</Application>
  <DocSecurity>4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ORW</Company>
  <LinksUpToDate>false</LinksUpToDate>
  <CharactersWithSpaces>9396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Успенский Дмитрий Владимирович</dc:creator>
  <cp:lastModifiedBy>Акулов Владислав Сергеевич</cp:lastModifiedBy>
  <cp:revision>2</cp:revision>
  <cp:lastPrinted>2016-09-12T06:17:00Z</cp:lastPrinted>
  <dcterms:created xsi:type="dcterms:W3CDTF">2018-10-09T12:32:00Z</dcterms:created>
  <dcterms:modified xsi:type="dcterms:W3CDTF">2018-10-09T12:32:00Z</dcterms:modified>
</cp:coreProperties>
</file>